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50561" w14:textId="77777777" w:rsidR="00F14B94" w:rsidRPr="00260BC3" w:rsidRDefault="00260BC3" w:rsidP="00B170BD">
      <w:pPr>
        <w:jc w:val="center"/>
        <w:rPr>
          <w:rFonts w:ascii="Century Gothic" w:hAnsi="Century Gothic" w:cstheme="majorHAnsi"/>
          <w:u w:val="single"/>
        </w:rPr>
      </w:pPr>
      <w:proofErr w:type="spellStart"/>
      <w:r>
        <w:rPr>
          <w:rFonts w:ascii="Century Gothic" w:hAnsi="Century Gothic" w:cstheme="majorHAnsi"/>
          <w:u w:val="single"/>
        </w:rPr>
        <w:t>Premiadas</w:t>
      </w:r>
      <w:proofErr w:type="spellEnd"/>
      <w:r>
        <w:rPr>
          <w:rFonts w:ascii="Century Gothic" w:hAnsi="Century Gothic" w:cstheme="majorHAnsi"/>
          <w:u w:val="single"/>
        </w:rPr>
        <w:t xml:space="preserve"> Art &amp; Culture without Borders </w:t>
      </w:r>
      <w:r w:rsidR="00B170BD" w:rsidRPr="00260BC3">
        <w:rPr>
          <w:rFonts w:ascii="Century Gothic" w:hAnsi="Century Gothic" w:cstheme="majorHAnsi"/>
          <w:u w:val="single"/>
        </w:rPr>
        <w:t xml:space="preserve"> </w:t>
      </w:r>
    </w:p>
    <w:p w14:paraId="31AC472F" w14:textId="77777777" w:rsidR="00493F89" w:rsidRPr="00260BC3" w:rsidRDefault="00493F89" w:rsidP="00B170BD">
      <w:pPr>
        <w:jc w:val="center"/>
        <w:rPr>
          <w:rFonts w:ascii="Century Gothic" w:hAnsi="Century Gothic" w:cstheme="majorHAnsi"/>
          <w:u w:val="single"/>
        </w:rPr>
      </w:pPr>
    </w:p>
    <w:p w14:paraId="3933B3F6" w14:textId="77777777" w:rsidR="00B170BD" w:rsidRPr="00260BC3" w:rsidRDefault="00B170BD" w:rsidP="00B170BD">
      <w:pPr>
        <w:rPr>
          <w:rFonts w:ascii="Century Gothic" w:hAnsi="Century Gothic" w:cstheme="majorHAnsi"/>
          <w:u w:val="single"/>
        </w:rPr>
      </w:pPr>
    </w:p>
    <w:p w14:paraId="0F8BAEB3" w14:textId="77777777" w:rsidR="00B170BD" w:rsidRPr="00260BC3" w:rsidRDefault="00B170BD" w:rsidP="00B170BD">
      <w:pPr>
        <w:pStyle w:val="Prrafodelista"/>
        <w:numPr>
          <w:ilvl w:val="0"/>
          <w:numId w:val="1"/>
        </w:numPr>
        <w:rPr>
          <w:rFonts w:ascii="Century Gothic" w:hAnsi="Century Gothic" w:cstheme="majorHAnsi"/>
          <w:lang w:val="es-ES"/>
        </w:rPr>
      </w:pPr>
      <w:proofErr w:type="spellStart"/>
      <w:r w:rsidRPr="00260BC3">
        <w:rPr>
          <w:rFonts w:ascii="Century Gothic" w:hAnsi="Century Gothic" w:cstheme="majorHAnsi"/>
          <w:b/>
          <w:lang w:val="es-ES"/>
        </w:rPr>
        <w:t>Hind</w:t>
      </w:r>
      <w:proofErr w:type="spellEnd"/>
      <w:r w:rsidRPr="00260BC3">
        <w:rPr>
          <w:rFonts w:ascii="Century Gothic" w:hAnsi="Century Gothic" w:cstheme="majorHAnsi"/>
          <w:b/>
          <w:lang w:val="es-ES"/>
        </w:rPr>
        <w:t xml:space="preserve"> </w:t>
      </w:r>
      <w:proofErr w:type="spellStart"/>
      <w:r w:rsidRPr="00260BC3">
        <w:rPr>
          <w:rFonts w:ascii="Century Gothic" w:hAnsi="Century Gothic" w:cstheme="majorHAnsi"/>
          <w:b/>
          <w:lang w:val="es-ES"/>
        </w:rPr>
        <w:t>Nourssine</w:t>
      </w:r>
      <w:proofErr w:type="spellEnd"/>
      <w:r w:rsidRPr="00260BC3">
        <w:rPr>
          <w:rFonts w:ascii="Century Gothic" w:hAnsi="Century Gothic" w:cstheme="majorHAnsi"/>
          <w:b/>
          <w:lang w:val="es-ES"/>
        </w:rPr>
        <w:t xml:space="preserve"> </w:t>
      </w:r>
      <w:r w:rsidRPr="00260BC3">
        <w:rPr>
          <w:rFonts w:ascii="Century Gothic" w:hAnsi="Century Gothic" w:cstheme="majorHAnsi"/>
          <w:lang w:val="es-ES"/>
        </w:rPr>
        <w:t xml:space="preserve">por ser una referencia para las mujeres jóvenes de los </w:t>
      </w:r>
      <w:bookmarkStart w:id="0" w:name="_GoBack"/>
      <w:bookmarkEnd w:id="0"/>
      <w:r w:rsidRPr="00260BC3">
        <w:rPr>
          <w:rFonts w:ascii="Century Gothic" w:hAnsi="Century Gothic" w:cstheme="majorHAnsi"/>
          <w:lang w:val="es-ES"/>
        </w:rPr>
        <w:t xml:space="preserve">E.A.U como empresaria de éxito en una sociedad patriarcal.  Entrega el premio </w:t>
      </w:r>
      <w:r w:rsidR="00260BC3">
        <w:rPr>
          <w:rFonts w:ascii="Century Gothic" w:hAnsi="Century Gothic" w:cstheme="majorHAnsi"/>
          <w:lang w:val="es-ES"/>
        </w:rPr>
        <w:t xml:space="preserve">S.A:R. Princesa </w:t>
      </w:r>
      <w:proofErr w:type="spellStart"/>
      <w:r w:rsidR="00260BC3">
        <w:rPr>
          <w:rFonts w:ascii="Century Gothic" w:hAnsi="Century Gothic" w:cstheme="majorHAnsi"/>
          <w:lang w:val="es-ES"/>
        </w:rPr>
        <w:t>Noor</w:t>
      </w:r>
      <w:proofErr w:type="spellEnd"/>
      <w:r w:rsidR="00260BC3">
        <w:rPr>
          <w:rFonts w:ascii="Century Gothic" w:hAnsi="Century Gothic" w:cstheme="majorHAnsi"/>
          <w:lang w:val="es-ES"/>
        </w:rPr>
        <w:t xml:space="preserve"> de Jordania. </w:t>
      </w:r>
    </w:p>
    <w:p w14:paraId="7CB9C3B1" w14:textId="77777777" w:rsidR="00D84D8F" w:rsidRPr="00260BC3" w:rsidRDefault="00D84D8F" w:rsidP="00B170BD">
      <w:pPr>
        <w:rPr>
          <w:rFonts w:ascii="Century Gothic" w:hAnsi="Century Gothic" w:cstheme="majorHAnsi"/>
          <w:lang w:val="es-ES"/>
        </w:rPr>
      </w:pPr>
    </w:p>
    <w:p w14:paraId="7D95661E" w14:textId="77777777" w:rsidR="00B170BD" w:rsidRPr="00260BC3" w:rsidRDefault="00B170BD" w:rsidP="00B170BD">
      <w:pPr>
        <w:pStyle w:val="Prrafodelista"/>
        <w:numPr>
          <w:ilvl w:val="0"/>
          <w:numId w:val="1"/>
        </w:numPr>
        <w:rPr>
          <w:rFonts w:ascii="Century Gothic" w:hAnsi="Century Gothic" w:cstheme="majorHAnsi"/>
          <w:b/>
          <w:lang w:val="es-ES"/>
        </w:rPr>
      </w:pPr>
      <w:r w:rsidRPr="00260BC3">
        <w:rPr>
          <w:rFonts w:ascii="Century Gothic" w:hAnsi="Century Gothic" w:cstheme="majorHAnsi"/>
          <w:b/>
          <w:lang w:val="es-ES"/>
        </w:rPr>
        <w:t xml:space="preserve">Victoria </w:t>
      </w:r>
      <w:proofErr w:type="spellStart"/>
      <w:r w:rsidRPr="00260BC3">
        <w:rPr>
          <w:rFonts w:ascii="Century Gothic" w:hAnsi="Century Gothic" w:cstheme="majorHAnsi"/>
          <w:b/>
          <w:lang w:val="es-ES"/>
        </w:rPr>
        <w:t>Prego</w:t>
      </w:r>
      <w:proofErr w:type="spellEnd"/>
      <w:r w:rsidRPr="00260BC3">
        <w:rPr>
          <w:rFonts w:ascii="Century Gothic" w:hAnsi="Century Gothic" w:cstheme="majorHAnsi"/>
          <w:b/>
          <w:lang w:val="es-ES"/>
        </w:rPr>
        <w:t xml:space="preserve"> </w:t>
      </w:r>
      <w:r w:rsidRPr="00260BC3">
        <w:rPr>
          <w:rFonts w:ascii="Century Gothic" w:hAnsi="Century Gothic" w:cstheme="majorHAnsi"/>
          <w:lang w:val="es-ES"/>
        </w:rPr>
        <w:t xml:space="preserve">por una extensa carrera periodística de mas de cuatro décadas y ser una de las voces mas eruditas de la transición española. Recoge el premio en su nombre </w:t>
      </w:r>
      <w:r w:rsidR="00AC0596" w:rsidRPr="00260BC3">
        <w:rPr>
          <w:rFonts w:ascii="Century Gothic" w:hAnsi="Century Gothic" w:cstheme="majorHAnsi"/>
          <w:lang w:val="es-ES"/>
        </w:rPr>
        <w:t>María</w:t>
      </w:r>
      <w:r w:rsidRPr="00260BC3">
        <w:rPr>
          <w:rFonts w:ascii="Century Gothic" w:hAnsi="Century Gothic" w:cstheme="majorHAnsi"/>
          <w:lang w:val="es-ES"/>
        </w:rPr>
        <w:t xml:space="preserve"> </w:t>
      </w:r>
      <w:r w:rsidR="00AC0596" w:rsidRPr="00260BC3">
        <w:rPr>
          <w:rFonts w:ascii="Century Gothic" w:hAnsi="Century Gothic" w:cstheme="majorHAnsi"/>
          <w:lang w:val="es-ES"/>
        </w:rPr>
        <w:t>Jesús</w:t>
      </w:r>
      <w:r w:rsidRPr="00260BC3">
        <w:rPr>
          <w:rFonts w:ascii="Century Gothic" w:hAnsi="Century Gothic" w:cstheme="majorHAnsi"/>
          <w:lang w:val="es-ES"/>
        </w:rPr>
        <w:t xml:space="preserve"> </w:t>
      </w:r>
      <w:r w:rsidR="00AC0596" w:rsidRPr="00260BC3">
        <w:rPr>
          <w:rFonts w:ascii="Century Gothic" w:hAnsi="Century Gothic" w:cstheme="majorHAnsi"/>
          <w:lang w:val="es-ES"/>
        </w:rPr>
        <w:t>García</w:t>
      </w:r>
      <w:r w:rsidRPr="00260BC3">
        <w:rPr>
          <w:rFonts w:ascii="Century Gothic" w:hAnsi="Century Gothic" w:cstheme="majorHAnsi"/>
          <w:lang w:val="es-ES"/>
        </w:rPr>
        <w:t>. Entrega el premio Petra Mateos</w:t>
      </w:r>
    </w:p>
    <w:p w14:paraId="677B80CF" w14:textId="77777777" w:rsidR="00D84D8F" w:rsidRPr="00260BC3" w:rsidRDefault="00D84D8F" w:rsidP="00D84D8F">
      <w:pPr>
        <w:rPr>
          <w:rFonts w:ascii="Century Gothic" w:hAnsi="Century Gothic" w:cstheme="majorHAnsi"/>
          <w:b/>
          <w:lang w:val="es-ES"/>
        </w:rPr>
      </w:pPr>
    </w:p>
    <w:p w14:paraId="08098568" w14:textId="77777777" w:rsidR="00B170BD" w:rsidRPr="00260BC3" w:rsidRDefault="00B170BD" w:rsidP="00D84D8F">
      <w:pPr>
        <w:pStyle w:val="Prrafodelista"/>
        <w:numPr>
          <w:ilvl w:val="0"/>
          <w:numId w:val="1"/>
        </w:numPr>
        <w:rPr>
          <w:rFonts w:ascii="Century Gothic" w:hAnsi="Century Gothic" w:cstheme="majorHAnsi"/>
          <w:b/>
          <w:lang w:val="es-ES"/>
        </w:rPr>
      </w:pPr>
      <w:proofErr w:type="spellStart"/>
      <w:r w:rsidRPr="00260BC3">
        <w:rPr>
          <w:rFonts w:ascii="Century Gothic" w:hAnsi="Century Gothic" w:cstheme="majorHAnsi"/>
          <w:b/>
          <w:lang w:val="es-ES"/>
        </w:rPr>
        <w:t>Laila</w:t>
      </w:r>
      <w:proofErr w:type="spellEnd"/>
      <w:r w:rsidRPr="00260BC3">
        <w:rPr>
          <w:rFonts w:ascii="Century Gothic" w:hAnsi="Century Gothic" w:cstheme="majorHAnsi"/>
          <w:b/>
          <w:lang w:val="es-ES"/>
        </w:rPr>
        <w:t xml:space="preserve"> </w:t>
      </w:r>
      <w:proofErr w:type="spellStart"/>
      <w:r w:rsidRPr="00260BC3">
        <w:rPr>
          <w:rFonts w:ascii="Century Gothic" w:hAnsi="Century Gothic" w:cstheme="majorHAnsi"/>
          <w:b/>
          <w:lang w:val="es-ES"/>
        </w:rPr>
        <w:t>Aziz</w:t>
      </w:r>
      <w:proofErr w:type="spellEnd"/>
      <w:r w:rsidRPr="00260BC3">
        <w:rPr>
          <w:rFonts w:ascii="Century Gothic" w:hAnsi="Century Gothic" w:cstheme="majorHAnsi"/>
          <w:b/>
          <w:lang w:val="es-ES"/>
        </w:rPr>
        <w:t xml:space="preserve"> </w:t>
      </w:r>
      <w:r w:rsidR="00AC0596" w:rsidRPr="00260BC3">
        <w:rPr>
          <w:rFonts w:ascii="Century Gothic" w:hAnsi="Century Gothic" w:cstheme="majorHAnsi"/>
          <w:lang w:val="es-ES"/>
        </w:rPr>
        <w:t xml:space="preserve">por divulgar la cultura del reino de Marruecos en el mundo con gran éxito a través de sus exitosas colecciones de moda con su marca KAYAT. Entrega el premio </w:t>
      </w:r>
      <w:proofErr w:type="spellStart"/>
      <w:r w:rsidR="00AC0596" w:rsidRPr="00260BC3">
        <w:rPr>
          <w:rFonts w:ascii="Century Gothic" w:hAnsi="Century Gothic" w:cstheme="majorHAnsi"/>
          <w:lang w:val="es-ES"/>
        </w:rPr>
        <w:t>C</w:t>
      </w:r>
      <w:r w:rsidR="00493F89" w:rsidRPr="00260BC3">
        <w:rPr>
          <w:rFonts w:ascii="Century Gothic" w:hAnsi="Century Gothic" w:cstheme="majorHAnsi"/>
          <w:lang w:val="es-ES"/>
        </w:rPr>
        <w:t>eren</w:t>
      </w:r>
      <w:proofErr w:type="spellEnd"/>
      <w:r w:rsidR="00493F89" w:rsidRPr="00260BC3">
        <w:rPr>
          <w:rFonts w:ascii="Century Gothic" w:hAnsi="Century Gothic" w:cstheme="majorHAnsi"/>
          <w:lang w:val="es-ES"/>
        </w:rPr>
        <w:t xml:space="preserve"> </w:t>
      </w:r>
      <w:proofErr w:type="spellStart"/>
      <w:r w:rsidR="00493F89" w:rsidRPr="00260BC3">
        <w:rPr>
          <w:rFonts w:ascii="Century Gothic" w:hAnsi="Century Gothic" w:cstheme="majorHAnsi"/>
          <w:lang w:val="es-ES"/>
        </w:rPr>
        <w:t>Cerciler</w:t>
      </w:r>
      <w:proofErr w:type="spellEnd"/>
      <w:r w:rsidR="00493F89" w:rsidRPr="00260BC3">
        <w:rPr>
          <w:rFonts w:ascii="Century Gothic" w:hAnsi="Century Gothic" w:cstheme="majorHAnsi"/>
          <w:lang w:val="es-ES"/>
        </w:rPr>
        <w:t xml:space="preserve">, fundadora de INSIDE COUNSELS y Vice-presidenta del </w:t>
      </w:r>
      <w:proofErr w:type="spellStart"/>
      <w:r w:rsidR="00493F89" w:rsidRPr="00260BC3">
        <w:rPr>
          <w:rFonts w:ascii="Century Gothic" w:hAnsi="Century Gothic" w:cstheme="majorHAnsi"/>
          <w:lang w:val="es-ES"/>
        </w:rPr>
        <w:t>Bosphurus</w:t>
      </w:r>
      <w:proofErr w:type="spellEnd"/>
      <w:r w:rsidR="00493F89" w:rsidRPr="00260BC3">
        <w:rPr>
          <w:rFonts w:ascii="Century Gothic" w:hAnsi="Century Gothic" w:cstheme="majorHAnsi"/>
          <w:lang w:val="es-ES"/>
        </w:rPr>
        <w:t xml:space="preserve"> Summit.</w:t>
      </w:r>
    </w:p>
    <w:p w14:paraId="704F9216" w14:textId="77777777" w:rsidR="00D84D8F" w:rsidRPr="00260BC3" w:rsidRDefault="00D84D8F" w:rsidP="00D84D8F">
      <w:pPr>
        <w:rPr>
          <w:rFonts w:ascii="Century Gothic" w:hAnsi="Century Gothic" w:cstheme="majorHAnsi"/>
          <w:b/>
          <w:lang w:val="es-ES"/>
        </w:rPr>
      </w:pPr>
    </w:p>
    <w:p w14:paraId="37A455BF" w14:textId="77777777" w:rsidR="00AC0596" w:rsidRPr="00260BC3" w:rsidRDefault="00AC0596" w:rsidP="00D84D8F">
      <w:pPr>
        <w:pStyle w:val="Prrafodelista"/>
        <w:numPr>
          <w:ilvl w:val="0"/>
          <w:numId w:val="1"/>
        </w:numPr>
        <w:rPr>
          <w:rFonts w:ascii="Century Gothic" w:hAnsi="Century Gothic" w:cstheme="majorHAnsi"/>
          <w:b/>
          <w:lang w:val="es-ES"/>
        </w:rPr>
      </w:pPr>
      <w:r w:rsidRPr="00260BC3">
        <w:rPr>
          <w:rFonts w:ascii="Century Gothic" w:hAnsi="Century Gothic" w:cstheme="majorHAnsi"/>
          <w:b/>
          <w:lang w:val="es-ES"/>
        </w:rPr>
        <w:t xml:space="preserve">Cruz </w:t>
      </w:r>
      <w:proofErr w:type="spellStart"/>
      <w:r w:rsidRPr="00260BC3">
        <w:rPr>
          <w:rFonts w:ascii="Century Gothic" w:hAnsi="Century Gothic" w:cstheme="majorHAnsi"/>
          <w:b/>
          <w:lang w:val="es-ES"/>
        </w:rPr>
        <w:t>Sanchez</w:t>
      </w:r>
      <w:proofErr w:type="spellEnd"/>
      <w:r w:rsidRPr="00260BC3">
        <w:rPr>
          <w:rFonts w:ascii="Century Gothic" w:hAnsi="Century Gothic" w:cstheme="majorHAnsi"/>
          <w:b/>
          <w:lang w:val="es-ES"/>
        </w:rPr>
        <w:t xml:space="preserve"> de Lara </w:t>
      </w:r>
      <w:r w:rsidRPr="00260BC3">
        <w:rPr>
          <w:rFonts w:ascii="Century Gothic" w:hAnsi="Century Gothic" w:cstheme="majorHAnsi"/>
          <w:lang w:val="es-ES"/>
        </w:rPr>
        <w:t xml:space="preserve">por su defensa de los Derechos Humanos, así como la promoción de los mismos y la realización de acciones para contribuir a la erradicación de sus vulneraciones y a la condena de sus violaciones en su calidad de Presidente de la Fundación </w:t>
      </w:r>
      <w:proofErr w:type="spellStart"/>
      <w:r w:rsidRPr="00260BC3">
        <w:rPr>
          <w:rFonts w:ascii="Century Gothic" w:hAnsi="Century Gothic" w:cstheme="majorHAnsi"/>
          <w:lang w:val="es-ES"/>
        </w:rPr>
        <w:t>Thribune</w:t>
      </w:r>
      <w:proofErr w:type="spellEnd"/>
      <w:r w:rsidRPr="00260BC3">
        <w:rPr>
          <w:rFonts w:ascii="Century Gothic" w:hAnsi="Century Gothic" w:cstheme="majorHAnsi"/>
          <w:lang w:val="es-ES"/>
        </w:rPr>
        <w:t xml:space="preserve">. Entrega el premio, la presidente de Art &amp; Culture </w:t>
      </w:r>
      <w:proofErr w:type="spellStart"/>
      <w:r w:rsidRPr="00260BC3">
        <w:rPr>
          <w:rFonts w:ascii="Century Gothic" w:hAnsi="Century Gothic" w:cstheme="majorHAnsi"/>
          <w:lang w:val="es-ES"/>
        </w:rPr>
        <w:t>without</w:t>
      </w:r>
      <w:proofErr w:type="spellEnd"/>
      <w:r w:rsidRPr="00260BC3">
        <w:rPr>
          <w:rFonts w:ascii="Century Gothic" w:hAnsi="Century Gothic" w:cstheme="majorHAnsi"/>
          <w:lang w:val="es-ES"/>
        </w:rPr>
        <w:t xml:space="preserve"> Borders, </w:t>
      </w:r>
      <w:proofErr w:type="spellStart"/>
      <w:r w:rsidRPr="00260BC3">
        <w:rPr>
          <w:rFonts w:ascii="Century Gothic" w:hAnsi="Century Gothic" w:cstheme="majorHAnsi"/>
          <w:lang w:val="es-ES"/>
        </w:rPr>
        <w:t>Soumaya</w:t>
      </w:r>
      <w:proofErr w:type="spellEnd"/>
      <w:r w:rsidRPr="00260BC3">
        <w:rPr>
          <w:rFonts w:ascii="Century Gothic" w:hAnsi="Century Gothic" w:cstheme="majorHAnsi"/>
          <w:lang w:val="es-ES"/>
        </w:rPr>
        <w:t xml:space="preserve"> </w:t>
      </w:r>
      <w:proofErr w:type="spellStart"/>
      <w:r w:rsidRPr="00260BC3">
        <w:rPr>
          <w:rFonts w:ascii="Century Gothic" w:hAnsi="Century Gothic" w:cstheme="majorHAnsi"/>
          <w:lang w:val="es-ES"/>
        </w:rPr>
        <w:t>Akhib</w:t>
      </w:r>
      <w:proofErr w:type="spellEnd"/>
    </w:p>
    <w:p w14:paraId="367A4EB0" w14:textId="77777777" w:rsidR="00D84D8F" w:rsidRPr="00260BC3" w:rsidRDefault="00D84D8F" w:rsidP="00D84D8F">
      <w:pPr>
        <w:pStyle w:val="Prrafodelista"/>
        <w:rPr>
          <w:rFonts w:ascii="Century Gothic" w:hAnsi="Century Gothic" w:cstheme="majorHAnsi"/>
          <w:b/>
          <w:lang w:val="es-ES"/>
        </w:rPr>
      </w:pPr>
    </w:p>
    <w:p w14:paraId="0D2988A9" w14:textId="77777777" w:rsidR="0037537A" w:rsidRPr="00260BC3" w:rsidRDefault="0037537A" w:rsidP="00D84D8F">
      <w:pPr>
        <w:pStyle w:val="Prrafodelista"/>
        <w:numPr>
          <w:ilvl w:val="0"/>
          <w:numId w:val="1"/>
        </w:numPr>
        <w:rPr>
          <w:rFonts w:ascii="Century Gothic" w:hAnsi="Century Gothic" w:cstheme="majorHAnsi"/>
          <w:b/>
          <w:lang w:val="es-ES"/>
        </w:rPr>
      </w:pPr>
      <w:r w:rsidRPr="00260BC3">
        <w:rPr>
          <w:rFonts w:ascii="Century Gothic" w:hAnsi="Century Gothic" w:cstheme="majorHAnsi"/>
          <w:b/>
          <w:lang w:val="es-ES"/>
        </w:rPr>
        <w:t xml:space="preserve">Carmen </w:t>
      </w:r>
      <w:proofErr w:type="spellStart"/>
      <w:r w:rsidRPr="00260BC3">
        <w:rPr>
          <w:rFonts w:ascii="Century Gothic" w:hAnsi="Century Gothic" w:cstheme="majorHAnsi"/>
          <w:b/>
          <w:lang w:val="es-ES"/>
        </w:rPr>
        <w:t>Reviriego</w:t>
      </w:r>
      <w:proofErr w:type="spellEnd"/>
      <w:r w:rsidRPr="00260BC3">
        <w:rPr>
          <w:rFonts w:ascii="Century Gothic" w:hAnsi="Century Gothic" w:cstheme="majorHAnsi"/>
          <w:b/>
          <w:lang w:val="es-ES"/>
        </w:rPr>
        <w:t xml:space="preserve"> </w:t>
      </w:r>
      <w:r w:rsidRPr="00260BC3">
        <w:rPr>
          <w:rFonts w:ascii="Century Gothic" w:hAnsi="Century Gothic" w:cstheme="majorHAnsi"/>
          <w:lang w:val="es-ES"/>
        </w:rPr>
        <w:t xml:space="preserve">por impulsar los premios ibero-americanos de mecenazgo y La Suerte de Dar, dos iniciativas que congregan a los grandes lideres empresariales y principales instituciones iberoamericanas en torno al compromiso social con el arte desde la Fundación </w:t>
      </w:r>
      <w:proofErr w:type="spellStart"/>
      <w:r w:rsidRPr="00260BC3">
        <w:rPr>
          <w:rFonts w:ascii="Century Gothic" w:hAnsi="Century Gothic" w:cstheme="majorHAnsi"/>
          <w:lang w:val="es-ES"/>
        </w:rPr>
        <w:t>Callia</w:t>
      </w:r>
      <w:proofErr w:type="spellEnd"/>
      <w:r w:rsidRPr="00260BC3">
        <w:rPr>
          <w:rFonts w:ascii="Century Gothic" w:hAnsi="Century Gothic" w:cstheme="majorHAnsi"/>
          <w:lang w:val="es-ES"/>
        </w:rPr>
        <w:t xml:space="preserve">, que preside. Entrega el premio la Excelentísima Señora Embajadora del reino de Marruecos en España, </w:t>
      </w:r>
      <w:proofErr w:type="spellStart"/>
      <w:r w:rsidRPr="00260BC3">
        <w:rPr>
          <w:rFonts w:ascii="Century Gothic" w:hAnsi="Century Gothic" w:cstheme="majorHAnsi"/>
          <w:lang w:val="es-ES"/>
        </w:rPr>
        <w:t>Karima</w:t>
      </w:r>
      <w:proofErr w:type="spellEnd"/>
      <w:r w:rsidRPr="00260BC3">
        <w:rPr>
          <w:rFonts w:ascii="Century Gothic" w:hAnsi="Century Gothic" w:cstheme="majorHAnsi"/>
          <w:lang w:val="es-ES"/>
        </w:rPr>
        <w:t xml:space="preserve"> </w:t>
      </w:r>
      <w:proofErr w:type="spellStart"/>
      <w:r w:rsidRPr="00260BC3">
        <w:rPr>
          <w:rFonts w:ascii="Century Gothic" w:hAnsi="Century Gothic" w:cstheme="majorHAnsi"/>
          <w:lang w:val="es-ES"/>
        </w:rPr>
        <w:t>Benyaich</w:t>
      </w:r>
      <w:proofErr w:type="spellEnd"/>
      <w:r w:rsidRPr="00260BC3">
        <w:rPr>
          <w:rFonts w:ascii="Century Gothic" w:hAnsi="Century Gothic" w:cstheme="majorHAnsi"/>
          <w:lang w:val="es-ES"/>
        </w:rPr>
        <w:t>.</w:t>
      </w:r>
    </w:p>
    <w:p w14:paraId="0D6C8341" w14:textId="77777777" w:rsidR="00D84D8F" w:rsidRPr="00260BC3" w:rsidRDefault="00D84D8F" w:rsidP="00260BC3">
      <w:pPr>
        <w:rPr>
          <w:rFonts w:ascii="Century Gothic" w:hAnsi="Century Gothic" w:cstheme="majorHAnsi"/>
          <w:b/>
          <w:lang w:val="es-ES"/>
        </w:rPr>
      </w:pPr>
    </w:p>
    <w:p w14:paraId="16F40F82" w14:textId="77777777" w:rsidR="00D84D8F" w:rsidRPr="00260BC3" w:rsidRDefault="00AC0596" w:rsidP="00D84D8F">
      <w:pPr>
        <w:pStyle w:val="Prrafodelista"/>
        <w:numPr>
          <w:ilvl w:val="0"/>
          <w:numId w:val="1"/>
        </w:numPr>
        <w:rPr>
          <w:rFonts w:ascii="Century Gothic" w:hAnsi="Century Gothic" w:cstheme="majorHAnsi"/>
          <w:b/>
          <w:lang w:val="es-ES"/>
        </w:rPr>
      </w:pPr>
      <w:r w:rsidRPr="00260BC3">
        <w:rPr>
          <w:rFonts w:ascii="Century Gothic" w:hAnsi="Century Gothic" w:cstheme="majorHAnsi"/>
          <w:b/>
          <w:lang w:val="es-ES"/>
        </w:rPr>
        <w:t xml:space="preserve">Tamara Rojo </w:t>
      </w:r>
      <w:r w:rsidRPr="00260BC3">
        <w:rPr>
          <w:rFonts w:ascii="Century Gothic" w:hAnsi="Century Gothic" w:cstheme="majorHAnsi"/>
          <w:lang w:val="es-ES"/>
        </w:rPr>
        <w:t xml:space="preserve">por ser la gran embajadora del reino de España como directora del English </w:t>
      </w:r>
      <w:proofErr w:type="spellStart"/>
      <w:r w:rsidRPr="00260BC3">
        <w:rPr>
          <w:rFonts w:ascii="Century Gothic" w:hAnsi="Century Gothic" w:cstheme="majorHAnsi"/>
          <w:lang w:val="es-ES"/>
        </w:rPr>
        <w:t>National</w:t>
      </w:r>
      <w:proofErr w:type="spellEnd"/>
      <w:r w:rsidRPr="00260BC3">
        <w:rPr>
          <w:rFonts w:ascii="Century Gothic" w:hAnsi="Century Gothic" w:cstheme="majorHAnsi"/>
          <w:lang w:val="es-ES"/>
        </w:rPr>
        <w:t xml:space="preserve"> Ballet </w:t>
      </w:r>
      <w:r w:rsidR="0037537A" w:rsidRPr="00260BC3">
        <w:rPr>
          <w:rFonts w:ascii="Century Gothic" w:hAnsi="Century Gothic" w:cstheme="majorHAnsi"/>
          <w:lang w:val="es-ES"/>
        </w:rPr>
        <w:t>así</w:t>
      </w:r>
      <w:r w:rsidRPr="00260BC3">
        <w:rPr>
          <w:rFonts w:ascii="Century Gothic" w:hAnsi="Century Gothic" w:cstheme="majorHAnsi"/>
          <w:lang w:val="es-ES"/>
        </w:rPr>
        <w:t xml:space="preserve"> como su bailarina estrella. Recoge el premio en su nombre Miriam Fernández. </w:t>
      </w:r>
    </w:p>
    <w:p w14:paraId="2C03BF3A" w14:textId="77777777" w:rsidR="00260BC3" w:rsidRPr="00260BC3" w:rsidRDefault="00260BC3" w:rsidP="00260BC3">
      <w:pPr>
        <w:pStyle w:val="Prrafodelista"/>
        <w:rPr>
          <w:rFonts w:ascii="Century Gothic" w:hAnsi="Century Gothic" w:cstheme="majorHAnsi"/>
          <w:b/>
          <w:lang w:val="es-ES"/>
        </w:rPr>
      </w:pPr>
    </w:p>
    <w:p w14:paraId="26CBD51C" w14:textId="77777777" w:rsidR="00AC0596" w:rsidRPr="00260BC3" w:rsidRDefault="00AC0596" w:rsidP="00B170BD">
      <w:pPr>
        <w:pStyle w:val="Prrafodelista"/>
        <w:numPr>
          <w:ilvl w:val="0"/>
          <w:numId w:val="1"/>
        </w:numPr>
        <w:rPr>
          <w:rFonts w:ascii="Century Gothic" w:hAnsi="Century Gothic" w:cstheme="majorHAnsi"/>
          <w:b/>
          <w:lang w:val="es-ES"/>
        </w:rPr>
      </w:pPr>
      <w:proofErr w:type="spellStart"/>
      <w:r w:rsidRPr="00260BC3">
        <w:rPr>
          <w:rFonts w:ascii="Century Gothic" w:hAnsi="Century Gothic" w:cstheme="majorHAnsi"/>
          <w:b/>
          <w:lang w:val="es-ES"/>
        </w:rPr>
        <w:t>Queenie</w:t>
      </w:r>
      <w:proofErr w:type="spellEnd"/>
      <w:r w:rsidRPr="00260BC3">
        <w:rPr>
          <w:rFonts w:ascii="Century Gothic" w:hAnsi="Century Gothic" w:cstheme="majorHAnsi"/>
          <w:b/>
          <w:lang w:val="es-ES"/>
        </w:rPr>
        <w:t xml:space="preserve"> Altamirano </w:t>
      </w:r>
      <w:r w:rsidRPr="00260BC3">
        <w:rPr>
          <w:rFonts w:ascii="Century Gothic" w:hAnsi="Century Gothic" w:cstheme="majorHAnsi"/>
          <w:lang w:val="es-ES"/>
        </w:rPr>
        <w:t xml:space="preserve">por promover lazos culturales y económicos entre </w:t>
      </w:r>
      <w:r w:rsidR="0037537A" w:rsidRPr="00260BC3">
        <w:rPr>
          <w:rFonts w:ascii="Century Gothic" w:hAnsi="Century Gothic" w:cstheme="majorHAnsi"/>
          <w:lang w:val="es-ES"/>
        </w:rPr>
        <w:t>Panamá</w:t>
      </w:r>
      <w:r w:rsidRPr="00260BC3">
        <w:rPr>
          <w:rFonts w:ascii="Century Gothic" w:hAnsi="Century Gothic" w:cstheme="majorHAnsi"/>
          <w:lang w:val="es-ES"/>
        </w:rPr>
        <w:t xml:space="preserve"> y los países de la </w:t>
      </w:r>
      <w:r w:rsidR="0037537A" w:rsidRPr="00260BC3">
        <w:rPr>
          <w:rFonts w:ascii="Century Gothic" w:hAnsi="Century Gothic" w:cstheme="majorHAnsi"/>
          <w:lang w:val="es-ES"/>
        </w:rPr>
        <w:t>Unión</w:t>
      </w:r>
      <w:r w:rsidRPr="00260BC3">
        <w:rPr>
          <w:rFonts w:ascii="Century Gothic" w:hAnsi="Century Gothic" w:cstheme="majorHAnsi"/>
          <w:lang w:val="es-ES"/>
        </w:rPr>
        <w:t xml:space="preserve"> Europea durante mas de tres décadas como Embajadora para Asuntos </w:t>
      </w:r>
      <w:r w:rsidR="0037537A" w:rsidRPr="00260BC3">
        <w:rPr>
          <w:rFonts w:ascii="Century Gothic" w:hAnsi="Century Gothic" w:cstheme="majorHAnsi"/>
          <w:lang w:val="es-ES"/>
        </w:rPr>
        <w:t>Económicos</w:t>
      </w:r>
      <w:r w:rsidRPr="00260BC3">
        <w:rPr>
          <w:rFonts w:ascii="Century Gothic" w:hAnsi="Century Gothic" w:cstheme="majorHAnsi"/>
          <w:lang w:val="es-ES"/>
        </w:rPr>
        <w:t xml:space="preserve"> de </w:t>
      </w:r>
      <w:r w:rsidR="0037537A" w:rsidRPr="00260BC3">
        <w:rPr>
          <w:rFonts w:ascii="Century Gothic" w:hAnsi="Century Gothic" w:cstheme="majorHAnsi"/>
          <w:lang w:val="es-ES"/>
        </w:rPr>
        <w:t>Panamá</w:t>
      </w:r>
      <w:r w:rsidRPr="00260BC3">
        <w:rPr>
          <w:rFonts w:ascii="Century Gothic" w:hAnsi="Century Gothic" w:cstheme="majorHAnsi"/>
          <w:lang w:val="es-ES"/>
        </w:rPr>
        <w:t xml:space="preserve"> ante la U.E. Entrega el premio</w:t>
      </w:r>
      <w:r w:rsidR="0037537A" w:rsidRPr="00260BC3">
        <w:rPr>
          <w:rFonts w:ascii="Century Gothic" w:hAnsi="Century Gothic" w:cstheme="majorHAnsi"/>
          <w:lang w:val="es-ES"/>
        </w:rPr>
        <w:t xml:space="preserve"> S.A.R El Príncipe de </w:t>
      </w:r>
      <w:proofErr w:type="spellStart"/>
      <w:r w:rsidR="0037537A" w:rsidRPr="00260BC3">
        <w:rPr>
          <w:rFonts w:ascii="Century Gothic" w:hAnsi="Century Gothic" w:cstheme="majorHAnsi"/>
          <w:lang w:val="es-ES"/>
        </w:rPr>
        <w:t>Vidin</w:t>
      </w:r>
      <w:proofErr w:type="spellEnd"/>
      <w:r w:rsidR="0037537A" w:rsidRPr="00260BC3">
        <w:rPr>
          <w:rFonts w:ascii="Century Gothic" w:hAnsi="Century Gothic" w:cstheme="majorHAnsi"/>
          <w:lang w:val="es-ES"/>
        </w:rPr>
        <w:t>.</w:t>
      </w:r>
    </w:p>
    <w:p w14:paraId="74BB601F" w14:textId="77777777" w:rsidR="00D84D8F" w:rsidRPr="00260BC3" w:rsidRDefault="00D84D8F" w:rsidP="00260BC3">
      <w:pPr>
        <w:ind w:left="360"/>
        <w:rPr>
          <w:rFonts w:ascii="Century Gothic" w:hAnsi="Century Gothic" w:cstheme="majorHAnsi"/>
          <w:b/>
          <w:lang w:val="es-ES"/>
        </w:rPr>
      </w:pPr>
    </w:p>
    <w:p w14:paraId="53637401" w14:textId="77777777" w:rsidR="00D84D8F" w:rsidRPr="00260BC3" w:rsidRDefault="00D84D8F" w:rsidP="00D84D8F">
      <w:pPr>
        <w:pStyle w:val="Prrafodelista"/>
        <w:rPr>
          <w:rFonts w:ascii="Century Gothic" w:hAnsi="Century Gothic" w:cstheme="majorHAnsi"/>
          <w:b/>
          <w:lang w:val="es-ES"/>
        </w:rPr>
      </w:pPr>
    </w:p>
    <w:p w14:paraId="29663630" w14:textId="77777777" w:rsidR="0037537A" w:rsidRPr="00260BC3" w:rsidRDefault="0037537A" w:rsidP="00B170BD">
      <w:pPr>
        <w:pStyle w:val="Prrafodelista"/>
        <w:numPr>
          <w:ilvl w:val="0"/>
          <w:numId w:val="1"/>
        </w:numPr>
        <w:rPr>
          <w:rFonts w:ascii="Century Gothic" w:hAnsi="Century Gothic" w:cstheme="majorHAnsi"/>
          <w:b/>
          <w:lang w:val="es-ES"/>
        </w:rPr>
      </w:pPr>
      <w:proofErr w:type="spellStart"/>
      <w:r w:rsidRPr="00260BC3">
        <w:rPr>
          <w:rFonts w:ascii="Century Gothic" w:hAnsi="Century Gothic" w:cstheme="majorHAnsi"/>
          <w:b/>
          <w:lang w:val="es-ES"/>
        </w:rPr>
        <w:t>Rajae</w:t>
      </w:r>
      <w:proofErr w:type="spellEnd"/>
      <w:r w:rsidRPr="00260BC3">
        <w:rPr>
          <w:rFonts w:ascii="Century Gothic" w:hAnsi="Century Gothic" w:cstheme="majorHAnsi"/>
          <w:b/>
          <w:lang w:val="es-ES"/>
        </w:rPr>
        <w:t xml:space="preserve"> </w:t>
      </w:r>
      <w:proofErr w:type="spellStart"/>
      <w:r w:rsidRPr="00260BC3">
        <w:rPr>
          <w:rFonts w:ascii="Century Gothic" w:hAnsi="Century Gothic" w:cstheme="majorHAnsi"/>
          <w:b/>
          <w:lang w:val="es-ES"/>
        </w:rPr>
        <w:t>Radawi</w:t>
      </w:r>
      <w:proofErr w:type="spellEnd"/>
      <w:r w:rsidRPr="00260BC3">
        <w:rPr>
          <w:rFonts w:ascii="Century Gothic" w:hAnsi="Century Gothic" w:cstheme="majorHAnsi"/>
          <w:b/>
          <w:lang w:val="es-ES"/>
        </w:rPr>
        <w:t xml:space="preserve">, </w:t>
      </w:r>
      <w:r w:rsidRPr="00260BC3">
        <w:rPr>
          <w:rFonts w:ascii="Century Gothic" w:hAnsi="Century Gothic" w:cstheme="majorHAnsi"/>
          <w:lang w:val="es-ES"/>
        </w:rPr>
        <w:t>una de las actrices mas importantes del mundo árabe, por su compromiso con la causa de los niños que sufren discapacidades en su país natal, Egipto. Entrega el premio la Marquesa de Paul.</w:t>
      </w:r>
    </w:p>
    <w:p w14:paraId="51399186" w14:textId="77777777" w:rsidR="00D84D8F" w:rsidRPr="00260BC3" w:rsidRDefault="00D84D8F" w:rsidP="00D84D8F">
      <w:pPr>
        <w:pStyle w:val="Prrafodelista"/>
        <w:rPr>
          <w:rFonts w:ascii="Century Gothic" w:hAnsi="Century Gothic" w:cstheme="majorHAnsi"/>
          <w:b/>
          <w:lang w:val="es-ES"/>
        </w:rPr>
      </w:pPr>
    </w:p>
    <w:p w14:paraId="2890A376" w14:textId="77777777" w:rsidR="00161541" w:rsidRPr="00260BC3" w:rsidRDefault="004271AD" w:rsidP="00161541">
      <w:pPr>
        <w:pStyle w:val="Prrafodelista"/>
        <w:numPr>
          <w:ilvl w:val="0"/>
          <w:numId w:val="1"/>
        </w:numPr>
        <w:rPr>
          <w:rFonts w:ascii="Century Gothic" w:hAnsi="Century Gothic" w:cstheme="majorHAnsi"/>
          <w:b/>
          <w:lang w:val="es-ES"/>
        </w:rPr>
      </w:pPr>
      <w:r w:rsidRPr="00260BC3">
        <w:rPr>
          <w:rFonts w:ascii="Century Gothic" w:hAnsi="Century Gothic" w:cstheme="majorHAnsi"/>
          <w:b/>
          <w:lang w:val="es-ES"/>
        </w:rPr>
        <w:lastRenderedPageBreak/>
        <w:t xml:space="preserve">Montserrat </w:t>
      </w:r>
      <w:proofErr w:type="spellStart"/>
      <w:r w:rsidRPr="00260BC3">
        <w:rPr>
          <w:rFonts w:ascii="Century Gothic" w:hAnsi="Century Gothic" w:cstheme="majorHAnsi"/>
          <w:b/>
          <w:lang w:val="es-ES"/>
        </w:rPr>
        <w:t>Caballe</w:t>
      </w:r>
      <w:proofErr w:type="spellEnd"/>
      <w:r w:rsidRPr="00260BC3">
        <w:rPr>
          <w:rFonts w:ascii="Century Gothic" w:hAnsi="Century Gothic" w:cstheme="majorHAnsi"/>
          <w:b/>
          <w:lang w:val="es-ES"/>
        </w:rPr>
        <w:t xml:space="preserve"> ( a titulo </w:t>
      </w:r>
      <w:proofErr w:type="spellStart"/>
      <w:r w:rsidRPr="00260BC3">
        <w:rPr>
          <w:rFonts w:ascii="Century Gothic" w:hAnsi="Century Gothic" w:cstheme="majorHAnsi"/>
          <w:b/>
          <w:lang w:val="es-ES"/>
        </w:rPr>
        <w:t>posthumo</w:t>
      </w:r>
      <w:proofErr w:type="spellEnd"/>
      <w:r w:rsidRPr="00260BC3">
        <w:rPr>
          <w:rFonts w:ascii="Century Gothic" w:hAnsi="Century Gothic" w:cstheme="majorHAnsi"/>
          <w:b/>
          <w:lang w:val="es-ES"/>
        </w:rPr>
        <w:t xml:space="preserve">) </w:t>
      </w:r>
      <w:r w:rsidRPr="00260BC3">
        <w:rPr>
          <w:rFonts w:ascii="Century Gothic" w:hAnsi="Century Gothic" w:cstheme="majorHAnsi"/>
          <w:lang w:val="es-ES"/>
        </w:rPr>
        <w:t xml:space="preserve">en reconocimiento a haber sido una de las mejores sopranos de todos los tiempos siendo una española universal, defensora de la monarquía y de la unidad de España. Recoge el premio en representación de su hija, Montserrat </w:t>
      </w:r>
      <w:proofErr w:type="spellStart"/>
      <w:r w:rsidRPr="00260BC3">
        <w:rPr>
          <w:rFonts w:ascii="Century Gothic" w:hAnsi="Century Gothic" w:cstheme="majorHAnsi"/>
          <w:lang w:val="es-ES"/>
        </w:rPr>
        <w:t>Marti</w:t>
      </w:r>
      <w:proofErr w:type="spellEnd"/>
      <w:r w:rsidRPr="00260BC3">
        <w:rPr>
          <w:rFonts w:ascii="Century Gothic" w:hAnsi="Century Gothic" w:cstheme="majorHAnsi"/>
          <w:lang w:val="es-ES"/>
        </w:rPr>
        <w:t>, la Condesa de Ruiz de Castilla. Entrega el premio</w:t>
      </w:r>
      <w:r w:rsidR="00E30466" w:rsidRPr="00260BC3">
        <w:rPr>
          <w:rFonts w:ascii="Century Gothic" w:hAnsi="Century Gothic" w:cstheme="majorHAnsi"/>
          <w:lang w:val="es-ES"/>
        </w:rPr>
        <w:t xml:space="preserve"> </w:t>
      </w:r>
      <w:r w:rsidR="00161541" w:rsidRPr="00260BC3">
        <w:rPr>
          <w:rFonts w:ascii="Century Gothic" w:hAnsi="Century Gothic" w:cstheme="majorHAnsi"/>
          <w:lang w:val="es-ES"/>
        </w:rPr>
        <w:t xml:space="preserve">Entrega el premio la Excelentísima Señora Embajadora del reino de Marruecos en España, </w:t>
      </w:r>
      <w:proofErr w:type="spellStart"/>
      <w:r w:rsidR="00161541" w:rsidRPr="00260BC3">
        <w:rPr>
          <w:rFonts w:ascii="Century Gothic" w:hAnsi="Century Gothic" w:cstheme="majorHAnsi"/>
          <w:lang w:val="es-ES"/>
        </w:rPr>
        <w:t>Karima</w:t>
      </w:r>
      <w:proofErr w:type="spellEnd"/>
      <w:r w:rsidR="00161541" w:rsidRPr="00260BC3">
        <w:rPr>
          <w:rFonts w:ascii="Century Gothic" w:hAnsi="Century Gothic" w:cstheme="majorHAnsi"/>
          <w:lang w:val="es-ES"/>
        </w:rPr>
        <w:t xml:space="preserve"> </w:t>
      </w:r>
      <w:proofErr w:type="spellStart"/>
      <w:r w:rsidR="00161541" w:rsidRPr="00260BC3">
        <w:rPr>
          <w:rFonts w:ascii="Century Gothic" w:hAnsi="Century Gothic" w:cstheme="majorHAnsi"/>
          <w:lang w:val="es-ES"/>
        </w:rPr>
        <w:t>Benyaich</w:t>
      </w:r>
      <w:proofErr w:type="spellEnd"/>
      <w:r w:rsidR="00161541" w:rsidRPr="00260BC3">
        <w:rPr>
          <w:rFonts w:ascii="Century Gothic" w:hAnsi="Century Gothic" w:cstheme="majorHAnsi"/>
          <w:lang w:val="es-ES"/>
        </w:rPr>
        <w:t>.</w:t>
      </w:r>
    </w:p>
    <w:p w14:paraId="4FDBC147" w14:textId="77777777" w:rsidR="00D84D8F" w:rsidRPr="00260BC3" w:rsidRDefault="00D84D8F" w:rsidP="00161541">
      <w:pPr>
        <w:pStyle w:val="Prrafodelista"/>
        <w:rPr>
          <w:rFonts w:ascii="Century Gothic" w:hAnsi="Century Gothic" w:cstheme="majorHAnsi"/>
          <w:lang w:val="es-ES"/>
        </w:rPr>
      </w:pPr>
    </w:p>
    <w:p w14:paraId="3C92B1B6" w14:textId="77777777" w:rsidR="0037537A" w:rsidRPr="00260BC3" w:rsidRDefault="004271AD" w:rsidP="00D84D8F">
      <w:pPr>
        <w:pStyle w:val="Prrafodelista"/>
        <w:rPr>
          <w:rFonts w:ascii="Century Gothic" w:hAnsi="Century Gothic" w:cstheme="majorHAnsi"/>
          <w:b/>
          <w:lang w:val="es-ES"/>
        </w:rPr>
      </w:pPr>
      <w:r w:rsidRPr="00260BC3">
        <w:rPr>
          <w:rFonts w:ascii="Century Gothic" w:hAnsi="Century Gothic" w:cstheme="majorHAnsi"/>
          <w:lang w:val="es-ES"/>
        </w:rPr>
        <w:t xml:space="preserve"> </w:t>
      </w:r>
    </w:p>
    <w:p w14:paraId="62B862B0" w14:textId="77777777" w:rsidR="004271AD" w:rsidRPr="00260BC3" w:rsidRDefault="004271AD" w:rsidP="00B170BD">
      <w:pPr>
        <w:pStyle w:val="Prrafodelista"/>
        <w:numPr>
          <w:ilvl w:val="0"/>
          <w:numId w:val="1"/>
        </w:numPr>
        <w:rPr>
          <w:rFonts w:ascii="Century Gothic" w:hAnsi="Century Gothic" w:cstheme="majorHAnsi"/>
          <w:b/>
          <w:lang w:val="es-ES"/>
        </w:rPr>
      </w:pPr>
      <w:r w:rsidRPr="00260BC3">
        <w:rPr>
          <w:rFonts w:ascii="Century Gothic" w:hAnsi="Century Gothic" w:cstheme="majorHAnsi"/>
          <w:b/>
          <w:lang w:val="es-ES"/>
        </w:rPr>
        <w:t xml:space="preserve"> S.A. La Princesa </w:t>
      </w:r>
      <w:proofErr w:type="spellStart"/>
      <w:r w:rsidRPr="00260BC3">
        <w:rPr>
          <w:rFonts w:ascii="Century Gothic" w:hAnsi="Century Gothic" w:cstheme="majorHAnsi"/>
          <w:b/>
          <w:lang w:val="es-ES"/>
        </w:rPr>
        <w:t>Hend</w:t>
      </w:r>
      <w:proofErr w:type="spellEnd"/>
      <w:r w:rsidRPr="00260BC3">
        <w:rPr>
          <w:rFonts w:ascii="Century Gothic" w:hAnsi="Century Gothic" w:cstheme="majorHAnsi"/>
          <w:b/>
          <w:lang w:val="es-ES"/>
        </w:rPr>
        <w:t xml:space="preserve"> Al </w:t>
      </w:r>
      <w:proofErr w:type="spellStart"/>
      <w:r w:rsidRPr="00260BC3">
        <w:rPr>
          <w:rFonts w:ascii="Century Gothic" w:hAnsi="Century Gothic" w:cstheme="majorHAnsi"/>
          <w:b/>
          <w:lang w:val="es-ES"/>
        </w:rPr>
        <w:t>Qassemi</w:t>
      </w:r>
      <w:proofErr w:type="spellEnd"/>
      <w:r w:rsidRPr="00260BC3">
        <w:rPr>
          <w:rFonts w:ascii="Century Gothic" w:hAnsi="Century Gothic" w:cstheme="majorHAnsi"/>
          <w:b/>
          <w:lang w:val="es-ES"/>
        </w:rPr>
        <w:t xml:space="preserve"> </w:t>
      </w:r>
      <w:r w:rsidRPr="00260BC3">
        <w:rPr>
          <w:rFonts w:ascii="Century Gothic" w:hAnsi="Century Gothic" w:cstheme="majorHAnsi"/>
          <w:lang w:val="es-ES"/>
        </w:rPr>
        <w:t xml:space="preserve">por ser una portavoz internacional de las mujeres de medio oriente y por sus múltiples obras filantrópicas. Entrega el premio </w:t>
      </w:r>
      <w:r w:rsidR="00E30466" w:rsidRPr="00260BC3">
        <w:rPr>
          <w:rFonts w:ascii="Century Gothic" w:hAnsi="Century Gothic" w:cstheme="majorHAnsi"/>
          <w:lang w:val="es-ES"/>
        </w:rPr>
        <w:t xml:space="preserve">la presidente de Art &amp; Culture </w:t>
      </w:r>
      <w:proofErr w:type="spellStart"/>
      <w:r w:rsidR="00E30466" w:rsidRPr="00260BC3">
        <w:rPr>
          <w:rFonts w:ascii="Century Gothic" w:hAnsi="Century Gothic" w:cstheme="majorHAnsi"/>
          <w:lang w:val="es-ES"/>
        </w:rPr>
        <w:t>without</w:t>
      </w:r>
      <w:proofErr w:type="spellEnd"/>
      <w:r w:rsidR="00E30466" w:rsidRPr="00260BC3">
        <w:rPr>
          <w:rFonts w:ascii="Century Gothic" w:hAnsi="Century Gothic" w:cstheme="majorHAnsi"/>
          <w:lang w:val="es-ES"/>
        </w:rPr>
        <w:t xml:space="preserve"> Borders,</w:t>
      </w:r>
      <w:r w:rsidRPr="00260BC3">
        <w:rPr>
          <w:rFonts w:ascii="Century Gothic" w:hAnsi="Century Gothic" w:cstheme="majorHAnsi"/>
          <w:lang w:val="es-ES"/>
        </w:rPr>
        <w:t xml:space="preserve"> </w:t>
      </w:r>
      <w:proofErr w:type="spellStart"/>
      <w:r w:rsidRPr="00260BC3">
        <w:rPr>
          <w:rFonts w:ascii="Century Gothic" w:hAnsi="Century Gothic" w:cstheme="majorHAnsi"/>
          <w:lang w:val="es-ES"/>
        </w:rPr>
        <w:t>Soumaya</w:t>
      </w:r>
      <w:proofErr w:type="spellEnd"/>
      <w:r w:rsidRPr="00260BC3">
        <w:rPr>
          <w:rFonts w:ascii="Century Gothic" w:hAnsi="Century Gothic" w:cstheme="majorHAnsi"/>
          <w:lang w:val="es-ES"/>
        </w:rPr>
        <w:t xml:space="preserve"> </w:t>
      </w:r>
      <w:proofErr w:type="spellStart"/>
      <w:r w:rsidRPr="00260BC3">
        <w:rPr>
          <w:rFonts w:ascii="Century Gothic" w:hAnsi="Century Gothic" w:cstheme="majorHAnsi"/>
          <w:lang w:val="es-ES"/>
        </w:rPr>
        <w:t>Akhib</w:t>
      </w:r>
      <w:proofErr w:type="spellEnd"/>
    </w:p>
    <w:p w14:paraId="56AEF664" w14:textId="77777777" w:rsidR="00D84D8F" w:rsidRPr="00260BC3" w:rsidRDefault="00D84D8F" w:rsidP="00D84D8F">
      <w:pPr>
        <w:pStyle w:val="Prrafodelista"/>
        <w:rPr>
          <w:rFonts w:ascii="Century Gothic" w:hAnsi="Century Gothic" w:cstheme="majorHAnsi"/>
          <w:b/>
          <w:lang w:val="es-ES"/>
        </w:rPr>
      </w:pPr>
    </w:p>
    <w:p w14:paraId="112F4F38" w14:textId="77777777" w:rsidR="004271AD" w:rsidRPr="00260BC3" w:rsidRDefault="004271AD" w:rsidP="00B170BD">
      <w:pPr>
        <w:pStyle w:val="Prrafodelista"/>
        <w:numPr>
          <w:ilvl w:val="0"/>
          <w:numId w:val="1"/>
        </w:numPr>
        <w:rPr>
          <w:rFonts w:ascii="Century Gothic" w:hAnsi="Century Gothic" w:cstheme="majorHAnsi"/>
          <w:b/>
          <w:lang w:val="es-ES"/>
        </w:rPr>
      </w:pPr>
      <w:r w:rsidRPr="00260BC3">
        <w:rPr>
          <w:rFonts w:ascii="Century Gothic" w:hAnsi="Century Gothic" w:cstheme="majorHAnsi"/>
          <w:b/>
          <w:lang w:val="es-ES"/>
        </w:rPr>
        <w:t xml:space="preserve">S.A La Princesa Mina </w:t>
      </w:r>
      <w:proofErr w:type="spellStart"/>
      <w:r w:rsidRPr="00260BC3">
        <w:rPr>
          <w:rFonts w:ascii="Century Gothic" w:hAnsi="Century Gothic" w:cstheme="majorHAnsi"/>
          <w:b/>
          <w:lang w:val="es-ES"/>
        </w:rPr>
        <w:t>Lhegari</w:t>
      </w:r>
      <w:proofErr w:type="spellEnd"/>
      <w:r w:rsidRPr="00260BC3">
        <w:rPr>
          <w:rFonts w:ascii="Century Gothic" w:hAnsi="Century Gothic" w:cstheme="majorHAnsi"/>
          <w:b/>
          <w:lang w:val="es-ES"/>
        </w:rPr>
        <w:t xml:space="preserve"> </w:t>
      </w:r>
      <w:r w:rsidRPr="00260BC3">
        <w:rPr>
          <w:rFonts w:ascii="Century Gothic" w:hAnsi="Century Gothic" w:cstheme="majorHAnsi"/>
          <w:lang w:val="es-ES"/>
        </w:rPr>
        <w:t xml:space="preserve">por ser responsable de la alfabetización de mas de 20.000 mujeres en el Punjab de </w:t>
      </w:r>
      <w:proofErr w:type="spellStart"/>
      <w:r w:rsidRPr="00260BC3">
        <w:rPr>
          <w:rFonts w:ascii="Century Gothic" w:hAnsi="Century Gothic" w:cstheme="majorHAnsi"/>
          <w:lang w:val="es-ES"/>
        </w:rPr>
        <w:t>Pakistan</w:t>
      </w:r>
      <w:proofErr w:type="spellEnd"/>
      <w:r w:rsidRPr="00260BC3">
        <w:rPr>
          <w:rFonts w:ascii="Century Gothic" w:hAnsi="Century Gothic" w:cstheme="majorHAnsi"/>
          <w:lang w:val="es-ES"/>
        </w:rPr>
        <w:t xml:space="preserve">. Recoge el premio en su nombre S.A La Princesa </w:t>
      </w:r>
      <w:proofErr w:type="spellStart"/>
      <w:r w:rsidRPr="00260BC3">
        <w:rPr>
          <w:rFonts w:ascii="Century Gothic" w:hAnsi="Century Gothic" w:cstheme="majorHAnsi"/>
          <w:lang w:val="es-ES"/>
        </w:rPr>
        <w:t>Amal</w:t>
      </w:r>
      <w:proofErr w:type="spellEnd"/>
      <w:r w:rsidRPr="00260BC3">
        <w:rPr>
          <w:rFonts w:ascii="Century Gothic" w:hAnsi="Century Gothic" w:cstheme="majorHAnsi"/>
          <w:lang w:val="es-ES"/>
        </w:rPr>
        <w:t xml:space="preserve"> </w:t>
      </w:r>
      <w:proofErr w:type="spellStart"/>
      <w:r w:rsidRPr="00260BC3">
        <w:rPr>
          <w:rFonts w:ascii="Century Gothic" w:hAnsi="Century Gothic" w:cstheme="majorHAnsi"/>
          <w:lang w:val="es-ES"/>
        </w:rPr>
        <w:t>Alayamini</w:t>
      </w:r>
      <w:proofErr w:type="spellEnd"/>
      <w:r w:rsidRPr="00260BC3">
        <w:rPr>
          <w:rFonts w:ascii="Century Gothic" w:hAnsi="Century Gothic" w:cstheme="majorHAnsi"/>
          <w:lang w:val="es-ES"/>
        </w:rPr>
        <w:t xml:space="preserve"> Al-Sabah . Entrega el premio S.A.R La Princesa Beatrice de Orleans, Embajadora de Buena Voluntad de Art &amp; Culture </w:t>
      </w:r>
      <w:proofErr w:type="spellStart"/>
      <w:r w:rsidRPr="00260BC3">
        <w:rPr>
          <w:rFonts w:ascii="Century Gothic" w:hAnsi="Century Gothic" w:cstheme="majorHAnsi"/>
          <w:lang w:val="es-ES"/>
        </w:rPr>
        <w:t>without</w:t>
      </w:r>
      <w:proofErr w:type="spellEnd"/>
      <w:r w:rsidRPr="00260BC3">
        <w:rPr>
          <w:rFonts w:ascii="Century Gothic" w:hAnsi="Century Gothic" w:cstheme="majorHAnsi"/>
          <w:lang w:val="es-ES"/>
        </w:rPr>
        <w:t xml:space="preserve"> Borders</w:t>
      </w:r>
    </w:p>
    <w:p w14:paraId="5EFED89B" w14:textId="77777777" w:rsidR="00D84D8F" w:rsidRPr="00260BC3" w:rsidRDefault="00D84D8F" w:rsidP="00D84D8F">
      <w:pPr>
        <w:rPr>
          <w:rFonts w:ascii="Century Gothic" w:hAnsi="Century Gothic" w:cstheme="majorHAnsi"/>
          <w:b/>
          <w:lang w:val="es-ES"/>
        </w:rPr>
      </w:pPr>
    </w:p>
    <w:p w14:paraId="71C8942A" w14:textId="77777777" w:rsidR="004271AD" w:rsidRPr="00260BC3" w:rsidRDefault="00D84D8F" w:rsidP="00B170BD">
      <w:pPr>
        <w:pStyle w:val="Prrafodelista"/>
        <w:numPr>
          <w:ilvl w:val="0"/>
          <w:numId w:val="1"/>
        </w:numPr>
        <w:rPr>
          <w:rFonts w:ascii="Century Gothic" w:hAnsi="Century Gothic" w:cstheme="majorHAnsi"/>
          <w:b/>
          <w:lang w:val="es-ES"/>
        </w:rPr>
      </w:pPr>
      <w:r w:rsidRPr="00260BC3">
        <w:rPr>
          <w:rFonts w:ascii="Century Gothic" w:hAnsi="Century Gothic" w:cstheme="majorHAnsi"/>
          <w:b/>
          <w:lang w:val="es-ES"/>
        </w:rPr>
        <w:t xml:space="preserve">Cristina </w:t>
      </w:r>
      <w:proofErr w:type="spellStart"/>
      <w:r w:rsidRPr="00260BC3">
        <w:rPr>
          <w:rFonts w:ascii="Century Gothic" w:hAnsi="Century Gothic" w:cstheme="majorHAnsi"/>
          <w:b/>
          <w:lang w:val="es-ES"/>
        </w:rPr>
        <w:t>Macaya</w:t>
      </w:r>
      <w:proofErr w:type="spellEnd"/>
      <w:r w:rsidRPr="00260BC3">
        <w:rPr>
          <w:rFonts w:ascii="Century Gothic" w:hAnsi="Century Gothic" w:cstheme="majorHAnsi"/>
          <w:b/>
          <w:lang w:val="es-ES"/>
        </w:rPr>
        <w:t xml:space="preserve"> </w:t>
      </w:r>
      <w:r w:rsidRPr="00260BC3">
        <w:rPr>
          <w:rFonts w:ascii="Century Gothic" w:hAnsi="Century Gothic" w:cstheme="majorHAnsi"/>
          <w:lang w:val="es-ES"/>
        </w:rPr>
        <w:t xml:space="preserve">por su trabajo para mejorar las condiciones de las mujeres encarceladas con sus hijos, que implico la construcción de una unidad especial para madres en Mallorca y su implicación en Proyecto Hombre, una organización dedicada a la prevención y tratamiento de la drogo-dependencia. Entrega el premio la Excelentísima Señora Embajadora del reino de Marruecos en España, </w:t>
      </w:r>
      <w:proofErr w:type="spellStart"/>
      <w:r w:rsidRPr="00260BC3">
        <w:rPr>
          <w:rFonts w:ascii="Century Gothic" w:hAnsi="Century Gothic" w:cstheme="majorHAnsi"/>
          <w:lang w:val="es-ES"/>
        </w:rPr>
        <w:t>Karima</w:t>
      </w:r>
      <w:proofErr w:type="spellEnd"/>
      <w:r w:rsidRPr="00260BC3">
        <w:rPr>
          <w:rFonts w:ascii="Century Gothic" w:hAnsi="Century Gothic" w:cstheme="majorHAnsi"/>
          <w:lang w:val="es-ES"/>
        </w:rPr>
        <w:t xml:space="preserve"> </w:t>
      </w:r>
      <w:proofErr w:type="spellStart"/>
      <w:r w:rsidRPr="00260BC3">
        <w:rPr>
          <w:rFonts w:ascii="Century Gothic" w:hAnsi="Century Gothic" w:cstheme="majorHAnsi"/>
          <w:lang w:val="es-ES"/>
        </w:rPr>
        <w:t>Benyaich</w:t>
      </w:r>
      <w:proofErr w:type="spellEnd"/>
      <w:r w:rsidRPr="00260BC3">
        <w:rPr>
          <w:rFonts w:ascii="Century Gothic" w:hAnsi="Century Gothic" w:cstheme="majorHAnsi"/>
          <w:lang w:val="es-ES"/>
        </w:rPr>
        <w:t>.</w:t>
      </w:r>
    </w:p>
    <w:sectPr w:rsidR="004271AD" w:rsidRPr="00260BC3" w:rsidSect="006E31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925A8"/>
    <w:multiLevelType w:val="hybridMultilevel"/>
    <w:tmpl w:val="50D8089E"/>
    <w:lvl w:ilvl="0" w:tplc="35AEB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BD"/>
    <w:rsid w:val="00161541"/>
    <w:rsid w:val="00260BC3"/>
    <w:rsid w:val="0037537A"/>
    <w:rsid w:val="004271AD"/>
    <w:rsid w:val="0045097C"/>
    <w:rsid w:val="00493F89"/>
    <w:rsid w:val="006E31A4"/>
    <w:rsid w:val="00AC0596"/>
    <w:rsid w:val="00B170BD"/>
    <w:rsid w:val="00D84D8F"/>
    <w:rsid w:val="00E30466"/>
    <w:rsid w:val="00F02C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A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7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7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2910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Mundy</dc:creator>
  <cp:keywords/>
  <dc:description/>
  <cp:lastModifiedBy>Lucrecia Aldao</cp:lastModifiedBy>
  <cp:revision>2</cp:revision>
  <dcterms:created xsi:type="dcterms:W3CDTF">2019-03-07T17:04:00Z</dcterms:created>
  <dcterms:modified xsi:type="dcterms:W3CDTF">2019-03-07T17:04:00Z</dcterms:modified>
</cp:coreProperties>
</file>