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n-US"/>
        </w:rPr>
        <w:t>About Somaya Akbib, President of Art &amp; Culture without Borders and creator of the luxury fashion brand, Somaya Novias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s-ES_tradnl"/>
        </w:rPr>
        <w:t xml:space="preserve">Somaya Novias is a Madrid </w:t>
      </w:r>
      <w:r>
        <w:rPr>
          <w:rFonts w:ascii="Century Gothic" w:hAnsi="Century Gothic"/>
          <w:rtl w:val="0"/>
          <w:lang w:val="es-ES_tradnl"/>
        </w:rPr>
        <w:t xml:space="preserve">fashion </w:t>
      </w:r>
      <w:r>
        <w:rPr>
          <w:rFonts w:ascii="Century Gothic" w:hAnsi="Century Gothic"/>
          <w:rtl w:val="0"/>
          <w:lang w:val="en-US"/>
        </w:rPr>
        <w:t>brand specializ</w:t>
      </w:r>
      <w:r>
        <w:rPr>
          <w:rFonts w:ascii="Century Gothic" w:hAnsi="Century Gothic"/>
          <w:rtl w:val="0"/>
          <w:lang w:val="es-ES_tradnl"/>
        </w:rPr>
        <w:t xml:space="preserve">ed in creating </w:t>
      </w:r>
      <w:r>
        <w:rPr>
          <w:rFonts w:ascii="Century Gothic" w:hAnsi="Century Gothic"/>
          <w:rtl w:val="0"/>
          <w:lang w:val="en-US"/>
        </w:rPr>
        <w:t xml:space="preserve">sophisticated </w:t>
      </w:r>
      <w:r>
        <w:rPr>
          <w:rFonts w:ascii="Century Gothic" w:hAnsi="Century Gothic"/>
          <w:rtl w:val="0"/>
          <w:lang w:val="es-ES_tradnl"/>
        </w:rPr>
        <w:t xml:space="preserve">fashion </w:t>
      </w:r>
      <w:r>
        <w:rPr>
          <w:rFonts w:ascii="Century Gothic" w:hAnsi="Century Gothic"/>
          <w:rtl w:val="0"/>
          <w:lang w:val="en-US"/>
        </w:rPr>
        <w:t xml:space="preserve"> pieces for bridal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en-US"/>
        </w:rPr>
        <w:t xml:space="preserve"> weddings and ceremonies. </w:t>
      </w:r>
      <w:r>
        <w:rPr>
          <w:rFonts w:ascii="Century Gothic" w:hAnsi="Century Gothic"/>
          <w:rtl w:val="0"/>
          <w:lang w:val="es-ES_tradnl"/>
        </w:rPr>
        <w:t>T</w:t>
      </w:r>
      <w:r>
        <w:rPr>
          <w:rFonts w:ascii="Century Gothic" w:hAnsi="Century Gothic"/>
          <w:rtl w:val="0"/>
        </w:rPr>
        <w:t>he designer Soumaya Akbib</w:t>
      </w:r>
      <w:r>
        <w:rPr>
          <w:rFonts w:ascii="Century Gothic" w:hAnsi="Century Gothic"/>
          <w:rtl w:val="0"/>
          <w:lang w:val="es-ES_tradnl"/>
        </w:rPr>
        <w:t xml:space="preserve"> is</w:t>
      </w:r>
      <w:r>
        <w:rPr>
          <w:rFonts w:ascii="Century Gothic" w:hAnsi="Century Gothic"/>
          <w:rtl w:val="0"/>
          <w:lang w:val="en-US"/>
        </w:rPr>
        <w:t xml:space="preserve"> originally from Tanger and </w:t>
      </w:r>
      <w:r>
        <w:rPr>
          <w:rFonts w:ascii="Century Gothic" w:hAnsi="Century Gothic"/>
          <w:rtl w:val="0"/>
          <w:lang w:val="es-ES_tradnl"/>
        </w:rPr>
        <w:t xml:space="preserve">now </w:t>
      </w:r>
      <w:r>
        <w:rPr>
          <w:rFonts w:ascii="Century Gothic" w:hAnsi="Century Gothic"/>
          <w:rtl w:val="0"/>
          <w:lang w:val="en-US"/>
        </w:rPr>
        <w:t>based in Madrid.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n-US"/>
        </w:rPr>
        <w:t xml:space="preserve">With 8 years of experience in the fashion world, </w:t>
      </w:r>
      <w:r>
        <w:rPr>
          <w:rFonts w:ascii="Century Gothic" w:hAnsi="Century Gothic"/>
          <w:rtl w:val="0"/>
          <w:lang w:val="es-ES_tradnl"/>
        </w:rPr>
        <w:t>Akbib</w:t>
      </w:r>
      <w:r>
        <w:rPr>
          <w:rFonts w:ascii="Century Gothic" w:hAnsi="Century Gothic"/>
          <w:rtl w:val="0"/>
          <w:lang w:val="en-US"/>
        </w:rPr>
        <w:t xml:space="preserve"> has contributed to the integration of the Moroccan caftan in</w:t>
      </w:r>
      <w:r>
        <w:rPr>
          <w:rFonts w:ascii="Century Gothic" w:hAnsi="Century Gothic"/>
          <w:rtl w:val="0"/>
          <w:lang w:val="es-ES_tradnl"/>
        </w:rPr>
        <w:t>to the</w:t>
      </w:r>
      <w:r>
        <w:rPr>
          <w:rFonts w:ascii="Century Gothic" w:hAnsi="Century Gothic"/>
          <w:rtl w:val="0"/>
          <w:lang w:val="en-US"/>
        </w:rPr>
        <w:t xml:space="preserve"> Spanish fashion week. In addition, </w:t>
      </w:r>
      <w:r>
        <w:rPr>
          <w:rFonts w:ascii="Century Gothic" w:hAnsi="Century Gothic"/>
          <w:rtl w:val="0"/>
          <w:lang w:val="es-ES_tradnl"/>
        </w:rPr>
        <w:t>s</w:t>
      </w:r>
      <w:r>
        <w:rPr>
          <w:rFonts w:ascii="Century Gothic" w:hAnsi="Century Gothic"/>
          <w:rtl w:val="0"/>
          <w:lang w:val="en-US"/>
        </w:rPr>
        <w:t xml:space="preserve">he has obtained several awards, including the Gold </w:t>
      </w:r>
      <w:r>
        <w:rPr>
          <w:rFonts w:ascii="Century Gothic" w:hAnsi="Century Gothic"/>
          <w:rtl w:val="0"/>
          <w:lang w:val="es-ES_tradnl"/>
        </w:rPr>
        <w:t>M</w:t>
      </w:r>
      <w:r>
        <w:rPr>
          <w:rFonts w:ascii="Century Gothic" w:hAnsi="Century Gothic"/>
          <w:rtl w:val="0"/>
          <w:lang w:val="en-US"/>
        </w:rPr>
        <w:t xml:space="preserve">edal for professional image and protocol </w:t>
      </w:r>
      <w:r>
        <w:rPr>
          <w:rFonts w:ascii="Century Gothic" w:hAnsi="Century Gothic"/>
          <w:rtl w:val="0"/>
          <w:lang w:val="es-ES_tradnl"/>
        </w:rPr>
        <w:t>from</w:t>
      </w:r>
      <w:r>
        <w:rPr>
          <w:rFonts w:ascii="Century Gothic" w:hAnsi="Century Gothic"/>
          <w:rtl w:val="0"/>
          <w:lang w:val="en-US"/>
        </w:rPr>
        <w:t xml:space="preserve"> the </w:t>
      </w:r>
      <w:r>
        <w:rPr>
          <w:rFonts w:ascii="Century Gothic" w:hAnsi="Century Gothic"/>
          <w:rtl w:val="0"/>
          <w:lang w:val="es-ES_tradnl"/>
        </w:rPr>
        <w:t xml:space="preserve">Community of </w:t>
      </w:r>
      <w:r>
        <w:rPr>
          <w:rFonts w:ascii="Century Gothic" w:hAnsi="Century Gothic"/>
          <w:rtl w:val="0"/>
          <w:lang w:val="es-ES_tradnl"/>
        </w:rPr>
        <w:t>Madrid</w:t>
      </w:r>
      <w:r>
        <w:rPr>
          <w:rFonts w:ascii="Century Gothic" w:hAnsi="Century Gothic"/>
          <w:rtl w:val="0"/>
          <w:lang w:val="es-ES_tradnl"/>
        </w:rPr>
        <w:t xml:space="preserve">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n-US"/>
        </w:rPr>
        <w:t xml:space="preserve">Known for her textile creations </w:t>
      </w:r>
      <w:r>
        <w:rPr>
          <w:rFonts w:ascii="Century Gothic" w:hAnsi="Century Gothic"/>
          <w:rtl w:val="0"/>
          <w:lang w:val="es-ES_tradnl"/>
        </w:rPr>
        <w:t>where</w:t>
      </w:r>
      <w:r>
        <w:rPr>
          <w:rFonts w:ascii="Century Gothic" w:hAnsi="Century Gothic"/>
          <w:rtl w:val="0"/>
          <w:lang w:val="en-US"/>
        </w:rPr>
        <w:t xml:space="preserve"> she uses colo</w:t>
      </w:r>
      <w:r>
        <w:rPr>
          <w:rFonts w:ascii="Century Gothic" w:hAnsi="Century Gothic"/>
          <w:rtl w:val="0"/>
          <w:lang w:val="es-ES_tradnl"/>
        </w:rPr>
        <w:t xml:space="preserve">ur </w:t>
      </w:r>
      <w:r>
        <w:rPr>
          <w:rFonts w:ascii="Century Gothic" w:hAnsi="Century Gothic"/>
          <w:rtl w:val="0"/>
          <w:lang w:val="en-US"/>
        </w:rPr>
        <w:t xml:space="preserve">and </w:t>
      </w:r>
      <w:r>
        <w:rPr>
          <w:rFonts w:ascii="Century Gothic" w:hAnsi="Century Gothic"/>
          <w:rtl w:val="0"/>
          <w:lang w:val="es-ES_tradnl"/>
        </w:rPr>
        <w:t>textiles, with</w:t>
      </w:r>
      <w:r>
        <w:rPr>
          <w:rFonts w:ascii="Century Gothic" w:hAnsi="Century Gothic"/>
          <w:rtl w:val="0"/>
          <w:lang w:val="en-US"/>
        </w:rPr>
        <w:t xml:space="preserve"> sophisticated cuts and lines that enhance the woman's silhouette.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s-ES_tradnl"/>
        </w:rPr>
        <w:t>Somaya Akbib first</w:t>
      </w:r>
      <w:r>
        <w:rPr>
          <w:rFonts w:ascii="Century Gothic" w:hAnsi="Century Gothic"/>
          <w:rtl w:val="0"/>
          <w:lang w:val="en-US"/>
        </w:rPr>
        <w:t xml:space="preserve"> designed for the</w:t>
      </w:r>
      <w:r>
        <w:rPr>
          <w:rFonts w:ascii="Century Gothic" w:hAnsi="Century Gothic"/>
          <w:rtl w:val="0"/>
          <w:lang w:val="es-ES_tradnl"/>
        </w:rPr>
        <w:t xml:space="preserve"> maison</w:t>
      </w:r>
      <w:r>
        <w:rPr>
          <w:rFonts w:ascii="Century Gothic" w:hAnsi="Century Gothic"/>
          <w:rtl w:val="0"/>
        </w:rPr>
        <w:t xml:space="preserve"> Mari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  <w:lang w:val="de-DE"/>
        </w:rPr>
        <w:t>es J.G</w:t>
      </w:r>
      <w:r>
        <w:rPr>
          <w:rFonts w:ascii="Century Gothic" w:hAnsi="Century Gothic"/>
          <w:rtl w:val="0"/>
          <w:lang w:val="es-ES_tradnl"/>
        </w:rPr>
        <w:t xml:space="preserve">. </w:t>
      </w:r>
      <w:r>
        <w:rPr>
          <w:rFonts w:ascii="Century Gothic" w:hAnsi="Century Gothic"/>
          <w:rtl w:val="0"/>
          <w:lang w:val="en-US"/>
        </w:rPr>
        <w:t xml:space="preserve">dedicated to luxury craft designs and embroidery, where </w:t>
      </w:r>
      <w:r>
        <w:rPr>
          <w:rFonts w:ascii="Century Gothic" w:hAnsi="Century Gothic"/>
          <w:rtl w:val="0"/>
          <w:lang w:val="es-ES_tradnl"/>
        </w:rPr>
        <w:t>s</w:t>
      </w:r>
      <w:r>
        <w:rPr>
          <w:rFonts w:ascii="Century Gothic" w:hAnsi="Century Gothic"/>
          <w:rtl w:val="0"/>
          <w:lang w:val="en-US"/>
        </w:rPr>
        <w:t>he was able to apply all h</w:t>
      </w:r>
      <w:r>
        <w:rPr>
          <w:rFonts w:ascii="Century Gothic" w:hAnsi="Century Gothic"/>
          <w:rtl w:val="0"/>
          <w:lang w:val="es-ES_tradnl"/>
        </w:rPr>
        <w:t>er</w:t>
      </w:r>
      <w:r>
        <w:rPr>
          <w:rFonts w:ascii="Century Gothic" w:hAnsi="Century Gothic"/>
          <w:rtl w:val="0"/>
          <w:lang w:val="en-US"/>
        </w:rPr>
        <w:t xml:space="preserve"> knowledge </w:t>
      </w:r>
      <w:r>
        <w:rPr>
          <w:rFonts w:ascii="Century Gothic" w:hAnsi="Century Gothic"/>
          <w:rtl w:val="0"/>
          <w:lang w:val="es-ES_tradnl"/>
        </w:rPr>
        <w:t xml:space="preserve">previously </w:t>
      </w:r>
      <w:r>
        <w:rPr>
          <w:rFonts w:ascii="Century Gothic" w:hAnsi="Century Gothic"/>
          <w:rtl w:val="0"/>
          <w:lang w:val="en-US"/>
        </w:rPr>
        <w:t xml:space="preserve">acquired in </w:t>
      </w:r>
      <w:r>
        <w:rPr>
          <w:rFonts w:ascii="Century Gothic" w:hAnsi="Century Gothic"/>
          <w:rtl w:val="0"/>
          <w:lang w:val="es-ES_tradnl"/>
        </w:rPr>
        <w:t>fashion and design</w:t>
      </w:r>
      <w:r>
        <w:rPr>
          <w:rFonts w:ascii="Century Gothic" w:hAnsi="Century Gothic"/>
          <w:rtl w:val="0"/>
        </w:rPr>
        <w:t xml:space="preserve"> stud</w:t>
      </w:r>
      <w:r>
        <w:rPr>
          <w:rFonts w:ascii="Century Gothic" w:hAnsi="Century Gothic"/>
          <w:rtl w:val="0"/>
          <w:lang w:val="es-ES_tradnl"/>
        </w:rPr>
        <w:t>ies</w:t>
      </w:r>
      <w:r>
        <w:rPr>
          <w:rFonts w:ascii="Century Gothic" w:hAnsi="Century Gothic"/>
          <w:rtl w:val="0"/>
          <w:lang w:val="en-US"/>
        </w:rPr>
        <w:t xml:space="preserve"> carried out in Madrid.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n-US"/>
        </w:rPr>
        <w:t xml:space="preserve">After leaving the brand, </w:t>
      </w:r>
      <w:r>
        <w:rPr>
          <w:rFonts w:ascii="Century Gothic" w:hAnsi="Century Gothic"/>
          <w:rtl w:val="0"/>
          <w:lang w:val="es-ES_tradnl"/>
        </w:rPr>
        <w:t>s</w:t>
      </w:r>
      <w:r>
        <w:rPr>
          <w:rFonts w:ascii="Century Gothic" w:hAnsi="Century Gothic"/>
          <w:rtl w:val="0"/>
          <w:lang w:val="en-US"/>
        </w:rPr>
        <w:t>he founded h</w:t>
      </w:r>
      <w:r>
        <w:rPr>
          <w:rFonts w:ascii="Century Gothic" w:hAnsi="Century Gothic"/>
          <w:rtl w:val="0"/>
          <w:lang w:val="es-ES_tradnl"/>
        </w:rPr>
        <w:t>er</w:t>
      </w:r>
      <w:r>
        <w:rPr>
          <w:rFonts w:ascii="Century Gothic" w:hAnsi="Century Gothic"/>
          <w:rtl w:val="0"/>
          <w:lang w:val="en-US"/>
        </w:rPr>
        <w:t xml:space="preserve"> own</w:t>
      </w:r>
      <w:r>
        <w:rPr>
          <w:rFonts w:ascii="Century Gothic" w:hAnsi="Century Gothic"/>
          <w:rtl w:val="0"/>
          <w:lang w:val="es-ES_tradnl"/>
        </w:rPr>
        <w:t xml:space="preserve"> brand</w:t>
      </w:r>
      <w:r>
        <w:rPr>
          <w:rFonts w:ascii="Century Gothic" w:hAnsi="Century Gothic"/>
          <w:rtl w:val="0"/>
          <w:lang w:val="en-US"/>
        </w:rPr>
        <w:t xml:space="preserve"> with the purpose of designing luxury pieces</w:t>
      </w:r>
      <w:r>
        <w:rPr>
          <w:rFonts w:ascii="Century Gothic" w:hAnsi="Century Gothic"/>
          <w:rtl w:val="0"/>
          <w:lang w:val="es-ES_tradnl"/>
        </w:rPr>
        <w:t>,</w:t>
      </w:r>
      <w:r>
        <w:rPr>
          <w:rFonts w:ascii="Century Gothic" w:hAnsi="Century Gothic"/>
          <w:rtl w:val="0"/>
          <w:lang w:val="en-US"/>
        </w:rPr>
        <w:t xml:space="preserve"> with a special touch</w:t>
      </w:r>
      <w:r>
        <w:rPr>
          <w:rFonts w:ascii="Century Gothic" w:hAnsi="Century Gothic"/>
          <w:rtl w:val="0"/>
          <w:lang w:val="es-ES_tradnl"/>
        </w:rPr>
        <w:t>,</w:t>
      </w:r>
      <w:r>
        <w:rPr>
          <w:rFonts w:ascii="Century Gothic" w:hAnsi="Century Gothic"/>
          <w:rtl w:val="0"/>
          <w:lang w:val="pt-PT"/>
        </w:rPr>
        <w:t xml:space="preserve"> for ceremonies. </w:t>
      </w:r>
      <w:r>
        <w:rPr>
          <w:rFonts w:ascii="Century Gothic" w:hAnsi="Century Gothic"/>
          <w:rtl w:val="0"/>
          <w:lang w:val="es-ES_tradnl"/>
        </w:rPr>
        <w:t>H</w:t>
      </w:r>
      <w:r>
        <w:rPr>
          <w:rFonts w:ascii="Century Gothic" w:hAnsi="Century Gothic"/>
          <w:rtl w:val="0"/>
          <w:lang w:val="en-US"/>
        </w:rPr>
        <w:t xml:space="preserve">er creations </w:t>
      </w:r>
      <w:r>
        <w:rPr>
          <w:rFonts w:ascii="Century Gothic" w:hAnsi="Century Gothic"/>
          <w:rtl w:val="0"/>
          <w:lang w:val="es-ES_tradnl"/>
        </w:rPr>
        <w:t>have</w:t>
      </w:r>
      <w:r>
        <w:rPr>
          <w:rFonts w:ascii="Century Gothic" w:hAnsi="Century Gothic"/>
          <w:rtl w:val="0"/>
          <w:lang w:val="en-US"/>
        </w:rPr>
        <w:t xml:space="preserve"> dressed various </w:t>
      </w:r>
      <w:r>
        <w:rPr>
          <w:rFonts w:ascii="Century Gothic" w:hAnsi="Century Gothic"/>
          <w:rtl w:val="0"/>
          <w:lang w:val="es-ES_tradnl"/>
        </w:rPr>
        <w:t xml:space="preserve">Spanish </w:t>
      </w:r>
      <w:r>
        <w:rPr>
          <w:rFonts w:ascii="Century Gothic" w:hAnsi="Century Gothic"/>
          <w:rtl w:val="0"/>
          <w:lang w:val="en-US"/>
        </w:rPr>
        <w:t>celebrities and participated in various private</w:t>
      </w:r>
      <w:r>
        <w:rPr>
          <w:rFonts w:ascii="Century Gothic" w:hAnsi="Century Gothic"/>
          <w:rtl w:val="0"/>
          <w:lang w:val="es-ES_tradnl"/>
        </w:rPr>
        <w:t xml:space="preserve"> fashion shows</w:t>
      </w:r>
      <w:r>
        <w:rPr>
          <w:rFonts w:ascii="Century Gothic" w:hAnsi="Century Gothic"/>
          <w:rtl w:val="0"/>
          <w:lang w:val="en-US"/>
        </w:rPr>
        <w:t xml:space="preserve"> that led to the founding of the first international festival of Arab and Spanish cultural fashion called "Spanish Arab Fashion".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s-ES_tradnl"/>
        </w:rPr>
        <w:t>Akbib</w:t>
      </w:r>
      <w:r>
        <w:rPr>
          <w:rFonts w:ascii="Century Gothic" w:hAnsi="Century Gothic"/>
          <w:rtl w:val="0"/>
          <w:lang w:val="en-US"/>
        </w:rPr>
        <w:t xml:space="preserve"> is currently part of the Art &amp; Culture Without Borders Foundation as its president.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n-US"/>
        </w:rPr>
        <w:t xml:space="preserve">The possibility of Somaya Novias becoming a brand of reference in the Spanish and Arab sector suggests to the designer to elevate her clothing to the next level, giving a background to the composition of handcrafted designs with the highest quality.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s-ES_tradnl"/>
        </w:rPr>
        <w:t>The Somaya Novias brand will be renamed</w:t>
      </w:r>
      <w:r>
        <w:rPr>
          <w:rFonts w:ascii="Century Gothic" w:hAnsi="Century Gothic"/>
          <w:rtl w:val="0"/>
          <w:lang w:val="en-US"/>
        </w:rPr>
        <w:t xml:space="preserve"> the "Soumaya Akbib Couture</w:t>
      </w:r>
      <w:r>
        <w:rPr>
          <w:rFonts w:ascii="Century Gothic" w:hAnsi="Century Gothic" w:hint="default"/>
          <w:rtl w:val="0"/>
          <w:lang w:val="es-ES_tradnl"/>
        </w:rPr>
        <w:t>”</w:t>
      </w:r>
      <w:r>
        <w:rPr>
          <w:rFonts w:ascii="Century Gothic" w:hAnsi="Century Gothic"/>
          <w:rtl w:val="0"/>
          <w:lang w:val="es-ES_tradnl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