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76BBA8" w14:textId="77777777" w:rsidR="007D2C08" w:rsidRPr="00C40CB0" w:rsidRDefault="007D2C08" w:rsidP="0026059F">
      <w:pPr>
        <w:rPr>
          <w:rFonts w:ascii="Century Gothic" w:hAnsi="Century Gothic"/>
          <w:b/>
          <w:bCs/>
          <w:sz w:val="28"/>
          <w:szCs w:val="28"/>
        </w:rPr>
      </w:pPr>
    </w:p>
    <w:p w14:paraId="1C7ABA11" w14:textId="59984B78" w:rsidR="007D2C08" w:rsidRPr="00C40CB0" w:rsidRDefault="00C40CB0" w:rsidP="0026059F">
      <w:pPr>
        <w:rPr>
          <w:rFonts w:ascii="Century Gothic" w:hAnsi="Century Gothic"/>
          <w:b/>
          <w:bCs/>
          <w:sz w:val="28"/>
          <w:szCs w:val="28"/>
        </w:rPr>
      </w:pPr>
      <w:hyperlink r:id="rId7" w:history="1">
        <w:r w:rsidR="007D2C08" w:rsidRPr="00C40CB0">
          <w:rPr>
            <w:rStyle w:val="Hyperlink"/>
            <w:rFonts w:ascii="Century Gothic" w:hAnsi="Century Gothic"/>
            <w:b/>
            <w:bCs/>
            <w:sz w:val="28"/>
            <w:szCs w:val="28"/>
          </w:rPr>
          <w:t>IA en Relaciones Públicas 2026</w:t>
        </w:r>
      </w:hyperlink>
    </w:p>
    <w:p w14:paraId="117ADF1F" w14:textId="77777777" w:rsidR="007D2C08" w:rsidRDefault="007D2C08" w:rsidP="0026059F">
      <w:pPr>
        <w:rPr>
          <w:rFonts w:ascii="Century Gothic" w:hAnsi="Century Gothic"/>
          <w:sz w:val="28"/>
          <w:szCs w:val="28"/>
        </w:rPr>
      </w:pPr>
    </w:p>
    <w:p w14:paraId="52EA671E" w14:textId="77777777" w:rsidR="007D2C08" w:rsidRDefault="0026059F" w:rsidP="0026059F">
      <w:pPr>
        <w:rPr>
          <w:rFonts w:ascii="Century Gothic" w:hAnsi="Century Gothic"/>
          <w:sz w:val="28"/>
          <w:szCs w:val="28"/>
        </w:rPr>
      </w:pPr>
      <w:r w:rsidRPr="0026059F">
        <w:rPr>
          <w:rFonts w:ascii="Century Gothic" w:hAnsi="Century Gothic"/>
          <w:sz w:val="28"/>
          <w:szCs w:val="28"/>
        </w:rPr>
        <w:t>La sala de prensa o “newsroom” impulsada por IA: cómo la inteligencia artificial está transformando las relaciones públicas y la comunicación corporativa.</w:t>
      </w:r>
    </w:p>
    <w:p w14:paraId="55993324" w14:textId="0582D400" w:rsidR="0026059F" w:rsidRPr="0026059F" w:rsidRDefault="0026059F" w:rsidP="0026059F">
      <w:pPr>
        <w:rPr>
          <w:rFonts w:ascii="Century Gothic" w:hAnsi="Century Gothic"/>
          <w:sz w:val="28"/>
          <w:szCs w:val="28"/>
        </w:rPr>
      </w:pPr>
      <w:r w:rsidRPr="0026059F">
        <w:rPr>
          <w:rFonts w:ascii="Century Gothic" w:hAnsi="Century Gothic"/>
          <w:sz w:val="28"/>
          <w:szCs w:val="28"/>
        </w:rPr>
        <w:t xml:space="preserve">Descubre cómo </w:t>
      </w:r>
      <w:hyperlink r:id="rId8" w:history="1">
        <w:r w:rsidRPr="0026059F">
          <w:rPr>
            <w:rStyle w:val="Hyperlink"/>
            <w:rFonts w:ascii="Century Gothic" w:hAnsi="Century Gothic"/>
            <w:sz w:val="28"/>
            <w:szCs w:val="28"/>
          </w:rPr>
          <w:t>Presspage</w:t>
        </w:r>
      </w:hyperlink>
      <w:r w:rsidRPr="0026059F">
        <w:rPr>
          <w:rFonts w:ascii="Century Gothic" w:hAnsi="Century Gothic"/>
          <w:sz w:val="28"/>
          <w:szCs w:val="28"/>
        </w:rPr>
        <w:t xml:space="preserve"> y la IA están redefiniendo la comunicación corporativa.</w:t>
      </w:r>
    </w:p>
    <w:p w14:paraId="714BD74C" w14:textId="77777777" w:rsidR="0026059F" w:rsidRPr="0026059F" w:rsidRDefault="0026059F" w:rsidP="0026059F">
      <w:pPr>
        <w:rPr>
          <w:rFonts w:ascii="Century Gothic" w:hAnsi="Century Gothic"/>
          <w:sz w:val="28"/>
          <w:szCs w:val="28"/>
        </w:rPr>
      </w:pPr>
      <w:r w:rsidRPr="0026059F">
        <w:rPr>
          <w:rFonts w:ascii="Century Gothic" w:hAnsi="Century Gothic"/>
          <w:sz w:val="28"/>
          <w:szCs w:val="28"/>
        </w:rPr>
        <w:t>Durante décadas, las relaciones públicas siguieron un modelo predecible: las empresas emitían comunicados de prensa, los periodistas los filtraban y el público recibía la versión final a través de medios tradicionales o digitales. Los departamentos de comunicación operaban, principalmente, de forma reactiva.</w:t>
      </w:r>
    </w:p>
    <w:p w14:paraId="058F7C0B" w14:textId="77777777" w:rsidR="0026059F" w:rsidRPr="0026059F" w:rsidRDefault="0026059F" w:rsidP="0026059F">
      <w:pPr>
        <w:rPr>
          <w:rFonts w:ascii="Century Gothic" w:hAnsi="Century Gothic"/>
          <w:sz w:val="28"/>
          <w:szCs w:val="28"/>
        </w:rPr>
      </w:pPr>
      <w:r w:rsidRPr="0026059F">
        <w:rPr>
          <w:rFonts w:ascii="Century Gothic" w:hAnsi="Century Gothic"/>
          <w:sz w:val="28"/>
          <w:szCs w:val="28"/>
        </w:rPr>
        <w:t>Ese modelo ha quedado obsoleto.</w:t>
      </w:r>
    </w:p>
    <w:p w14:paraId="6C96682B" w14:textId="77777777" w:rsidR="0026059F" w:rsidRPr="0026059F" w:rsidRDefault="0026059F" w:rsidP="0026059F">
      <w:pPr>
        <w:rPr>
          <w:rFonts w:ascii="Century Gothic" w:hAnsi="Century Gothic"/>
          <w:sz w:val="28"/>
          <w:szCs w:val="28"/>
        </w:rPr>
      </w:pPr>
      <w:r w:rsidRPr="0026059F">
        <w:rPr>
          <w:rFonts w:ascii="Century Gothic" w:hAnsi="Century Gothic"/>
          <w:sz w:val="28"/>
          <w:szCs w:val="28"/>
        </w:rPr>
        <w:t>En 2026, los equipos de comunicación evolucionan hacia salas de prensa corporativas impulsadas por inteligencia artificial, capaces de publicar, monitorizar, adaptar y responder en tiempo real. Esta transformación permite a las organizaciones actuar como medios propios, controlar mejor su narrativa y relacionarse directamente con sus audiencias en un entorno de ciclos informativos 24/7.</w:t>
      </w:r>
    </w:p>
    <w:p w14:paraId="61271FF9" w14:textId="77777777" w:rsidR="0026059F" w:rsidRPr="0026059F" w:rsidRDefault="0026059F" w:rsidP="0026059F">
      <w:pPr>
        <w:rPr>
          <w:rFonts w:ascii="Century Gothic" w:hAnsi="Century Gothic"/>
          <w:sz w:val="28"/>
          <w:szCs w:val="28"/>
        </w:rPr>
      </w:pPr>
      <w:r w:rsidRPr="0026059F">
        <w:rPr>
          <w:rFonts w:ascii="Century Gothic" w:hAnsi="Century Gothic"/>
          <w:sz w:val="28"/>
          <w:szCs w:val="28"/>
        </w:rPr>
        <w:t>De la oficina de prensa tradicional al hub estratégico. Las marcas modernas ya no se limitan a “enviar información”. Crean ecosistemas editoriales propios, publican contenido multimedia directamente para stakeholders, gestionan conversaciones multicanal y miden resultados en tiempo real.</w:t>
      </w:r>
    </w:p>
    <w:p w14:paraId="35027218" w14:textId="77777777" w:rsidR="0026059F" w:rsidRPr="0026059F" w:rsidRDefault="0026059F" w:rsidP="0026059F">
      <w:pPr>
        <w:rPr>
          <w:rFonts w:ascii="Century Gothic" w:hAnsi="Century Gothic"/>
          <w:sz w:val="28"/>
          <w:szCs w:val="28"/>
        </w:rPr>
      </w:pPr>
      <w:r w:rsidRPr="0026059F">
        <w:rPr>
          <w:rFonts w:ascii="Century Gothic" w:hAnsi="Century Gothic"/>
          <w:sz w:val="28"/>
          <w:szCs w:val="28"/>
        </w:rPr>
        <w:t xml:space="preserve">La antigua oficina de prensa se convierte en un centro integrado donde convergen </w:t>
      </w:r>
      <w:r w:rsidRPr="0026059F">
        <w:rPr>
          <w:rFonts w:ascii="Century Gothic" w:hAnsi="Century Gothic"/>
          <w:i/>
          <w:iCs/>
          <w:sz w:val="28"/>
          <w:szCs w:val="28"/>
        </w:rPr>
        <w:t>storytelling</w:t>
      </w:r>
      <w:r w:rsidRPr="0026059F">
        <w:rPr>
          <w:rFonts w:ascii="Century Gothic" w:hAnsi="Century Gothic"/>
          <w:sz w:val="28"/>
          <w:szCs w:val="28"/>
        </w:rPr>
        <w:t>, analítica predictiva, distribución inteligente y relaciones con los medios.</w:t>
      </w:r>
    </w:p>
    <w:p w14:paraId="39DFC601" w14:textId="77777777" w:rsidR="0026059F" w:rsidRPr="0026059F" w:rsidRDefault="0026059F" w:rsidP="0026059F">
      <w:pPr>
        <w:rPr>
          <w:rFonts w:ascii="Century Gothic" w:hAnsi="Century Gothic"/>
          <w:sz w:val="28"/>
          <w:szCs w:val="28"/>
        </w:rPr>
      </w:pPr>
      <w:r w:rsidRPr="0026059F">
        <w:rPr>
          <w:rFonts w:ascii="Century Gothic" w:hAnsi="Century Gothic"/>
          <w:sz w:val="28"/>
          <w:szCs w:val="28"/>
        </w:rPr>
        <w:t xml:space="preserve">La inteligencia artificial acelera cada etapa de este proceso. Según </w:t>
      </w:r>
      <w:hyperlink r:id="rId9" w:history="1">
        <w:r w:rsidRPr="0026059F">
          <w:rPr>
            <w:rStyle w:val="Hyperlink"/>
            <w:rFonts w:ascii="Century Gothic" w:hAnsi="Century Gothic"/>
            <w:sz w:val="28"/>
            <w:szCs w:val="28"/>
          </w:rPr>
          <w:t>informes recientes como el de Muck Rack (2026</w:t>
        </w:r>
      </w:hyperlink>
      <w:r w:rsidRPr="0026059F">
        <w:rPr>
          <w:rFonts w:ascii="Century Gothic" w:hAnsi="Century Gothic"/>
          <w:sz w:val="28"/>
          <w:szCs w:val="28"/>
        </w:rPr>
        <w:t xml:space="preserve">), el 76% de </w:t>
      </w:r>
      <w:r w:rsidRPr="0026059F">
        <w:rPr>
          <w:rFonts w:ascii="Century Gothic" w:hAnsi="Century Gothic"/>
          <w:sz w:val="28"/>
          <w:szCs w:val="28"/>
        </w:rPr>
        <w:lastRenderedPageBreak/>
        <w:t>los profesionales de PR ya utilizan IA generativa en su trabajo diario, casi el triple que en 2023.</w:t>
      </w:r>
    </w:p>
    <w:p w14:paraId="58BBF28C" w14:textId="77777777" w:rsidR="0026059F" w:rsidRPr="0026059F" w:rsidRDefault="0026059F" w:rsidP="0026059F">
      <w:pPr>
        <w:rPr>
          <w:rFonts w:ascii="Century Gothic" w:hAnsi="Century Gothic"/>
          <w:sz w:val="28"/>
          <w:szCs w:val="28"/>
        </w:rPr>
      </w:pPr>
      <w:r w:rsidRPr="0026059F">
        <w:rPr>
          <w:rFonts w:ascii="Century Gothic" w:hAnsi="Century Gothic"/>
          <w:sz w:val="28"/>
          <w:szCs w:val="28"/>
        </w:rPr>
        <w:t>Cómo la IA está cambiando el día a día de la comunicaciónLas herramientas de IA modifican de forma concreta el trabajo de los departamentos de comunicación:</w:t>
      </w:r>
    </w:p>
    <w:p w14:paraId="3D54CB10" w14:textId="77777777" w:rsidR="0026059F" w:rsidRPr="0026059F" w:rsidRDefault="0026059F" w:rsidP="0026059F">
      <w:pPr>
        <w:numPr>
          <w:ilvl w:val="0"/>
          <w:numId w:val="5"/>
        </w:numPr>
        <w:rPr>
          <w:rFonts w:ascii="Century Gothic" w:hAnsi="Century Gothic"/>
          <w:sz w:val="28"/>
          <w:szCs w:val="28"/>
        </w:rPr>
      </w:pPr>
      <w:r w:rsidRPr="0026059F">
        <w:rPr>
          <w:rFonts w:ascii="Century Gothic" w:hAnsi="Century Gothic"/>
          <w:b/>
          <w:bCs/>
          <w:sz w:val="28"/>
          <w:szCs w:val="28"/>
        </w:rPr>
        <w:t>Generación de contenido</w:t>
      </w:r>
      <w:r w:rsidRPr="0026059F">
        <w:rPr>
          <w:rFonts w:ascii="Century Gothic" w:hAnsi="Century Gothic"/>
          <w:sz w:val="28"/>
          <w:szCs w:val="28"/>
        </w:rPr>
        <w:t>: Borradores de notas de prensa, posts y emails se crean en minutos a partir de bullets clave. Más del 60% de los comunicados ya se escriben o asisten con IA.</w:t>
      </w:r>
    </w:p>
    <w:p w14:paraId="78FEF55B" w14:textId="77777777" w:rsidR="0026059F" w:rsidRPr="0026059F" w:rsidRDefault="0026059F" w:rsidP="0026059F">
      <w:pPr>
        <w:numPr>
          <w:ilvl w:val="0"/>
          <w:numId w:val="5"/>
        </w:numPr>
        <w:rPr>
          <w:rFonts w:ascii="Century Gothic" w:hAnsi="Century Gothic"/>
          <w:sz w:val="28"/>
          <w:szCs w:val="28"/>
        </w:rPr>
      </w:pPr>
      <w:r w:rsidRPr="0026059F">
        <w:rPr>
          <w:rFonts w:ascii="Century Gothic" w:hAnsi="Century Gothic"/>
          <w:b/>
          <w:bCs/>
          <w:sz w:val="28"/>
          <w:szCs w:val="28"/>
        </w:rPr>
        <w:t>Monitorización y análisis</w:t>
      </w:r>
      <w:r w:rsidRPr="0026059F">
        <w:rPr>
          <w:rFonts w:ascii="Century Gothic" w:hAnsi="Century Gothic"/>
          <w:sz w:val="28"/>
          <w:szCs w:val="28"/>
        </w:rPr>
        <w:t>: Los sistemas analizan miles de menciones online en tiempo real, detectan cambios de sentimiento y alertan sobre posibles riesgos reputacionales antes de que escalen.</w:t>
      </w:r>
    </w:p>
    <w:p w14:paraId="6817AE60" w14:textId="77777777" w:rsidR="0026059F" w:rsidRPr="0026059F" w:rsidRDefault="0026059F" w:rsidP="0026059F">
      <w:pPr>
        <w:numPr>
          <w:ilvl w:val="0"/>
          <w:numId w:val="5"/>
        </w:numPr>
        <w:rPr>
          <w:rFonts w:ascii="Century Gothic" w:hAnsi="Century Gothic"/>
          <w:sz w:val="28"/>
          <w:szCs w:val="28"/>
        </w:rPr>
      </w:pPr>
      <w:r w:rsidRPr="0026059F">
        <w:rPr>
          <w:rFonts w:ascii="Century Gothic" w:hAnsi="Century Gothic"/>
          <w:b/>
          <w:bCs/>
          <w:sz w:val="28"/>
          <w:szCs w:val="28"/>
        </w:rPr>
        <w:t xml:space="preserve">Respuestas rápidas: </w:t>
      </w:r>
      <w:r w:rsidRPr="0026059F">
        <w:rPr>
          <w:rFonts w:ascii="Century Gothic" w:hAnsi="Century Gothic"/>
          <w:sz w:val="28"/>
          <w:szCs w:val="28"/>
        </w:rPr>
        <w:t>Se generan contestaciones profesionales multilingües (en más de 90 idiomas) a consultas de periodistas, manteniendo siempre el tono deseado y los mensajes clave de la organización.</w:t>
      </w:r>
    </w:p>
    <w:p w14:paraId="6F897EB3" w14:textId="77777777" w:rsidR="0026059F" w:rsidRPr="0026059F" w:rsidRDefault="0026059F" w:rsidP="0026059F">
      <w:pPr>
        <w:numPr>
          <w:ilvl w:val="0"/>
          <w:numId w:val="5"/>
        </w:numPr>
        <w:rPr>
          <w:rFonts w:ascii="Century Gothic" w:hAnsi="Century Gothic"/>
          <w:sz w:val="28"/>
          <w:szCs w:val="28"/>
        </w:rPr>
      </w:pPr>
      <w:r w:rsidRPr="0026059F">
        <w:rPr>
          <w:rFonts w:ascii="Century Gothic" w:hAnsi="Century Gothic"/>
          <w:b/>
          <w:bCs/>
          <w:sz w:val="28"/>
          <w:szCs w:val="28"/>
        </w:rPr>
        <w:t>Personalización y distribución</w:t>
      </w:r>
      <w:r w:rsidRPr="0026059F">
        <w:rPr>
          <w:rFonts w:ascii="Century Gothic" w:hAnsi="Century Gothic"/>
          <w:sz w:val="28"/>
          <w:szCs w:val="28"/>
        </w:rPr>
        <w:t>: La IA ayuda a segmentar audiencias y distribuir contenido de forma más relevante, aumentando las tasas de respuesta.</w:t>
      </w:r>
    </w:p>
    <w:p w14:paraId="08CE9377" w14:textId="77777777" w:rsidR="0026059F" w:rsidRPr="0026059F" w:rsidRDefault="0026059F" w:rsidP="0026059F">
      <w:pPr>
        <w:numPr>
          <w:ilvl w:val="0"/>
          <w:numId w:val="5"/>
        </w:numPr>
        <w:rPr>
          <w:rFonts w:ascii="Century Gothic" w:hAnsi="Century Gothic"/>
          <w:sz w:val="28"/>
          <w:szCs w:val="28"/>
        </w:rPr>
      </w:pPr>
      <w:r w:rsidRPr="0026059F">
        <w:rPr>
          <w:rFonts w:ascii="Century Gothic" w:hAnsi="Century Gothic"/>
          <w:b/>
          <w:bCs/>
          <w:sz w:val="28"/>
          <w:szCs w:val="28"/>
        </w:rPr>
        <w:t>Optimización para el nuevo buscador</w:t>
      </w:r>
      <w:r w:rsidRPr="0026059F">
        <w:rPr>
          <w:rFonts w:ascii="Century Gothic" w:hAnsi="Century Gothic"/>
          <w:sz w:val="28"/>
          <w:szCs w:val="28"/>
        </w:rPr>
        <w:t xml:space="preserve">: Con el auge de las respuestas generadas por IA (ChatGPT, Perplexity, Grok, Google AI Overviews), las empresas aplican </w:t>
      </w:r>
      <w:r w:rsidRPr="0026059F">
        <w:rPr>
          <w:rFonts w:ascii="Century Gothic" w:hAnsi="Century Gothic"/>
          <w:b/>
          <w:bCs/>
          <w:sz w:val="28"/>
          <w:szCs w:val="28"/>
        </w:rPr>
        <w:t>Generative Engine Optimization (GEO)</w:t>
      </w:r>
      <w:r w:rsidRPr="0026059F">
        <w:rPr>
          <w:rFonts w:ascii="Century Gothic" w:hAnsi="Century Gothic"/>
          <w:sz w:val="28"/>
          <w:szCs w:val="28"/>
        </w:rPr>
        <w:t>. Esto implica estructurar el contenido de sus newsrooms con datos claros, fuentes autorizadas y formato fácil de citar para que aparezca en los resúmenes de la IA.</w:t>
      </w:r>
    </w:p>
    <w:p w14:paraId="77FBE836" w14:textId="77777777" w:rsidR="0026059F" w:rsidRPr="0026059F" w:rsidRDefault="0026059F" w:rsidP="0026059F">
      <w:pPr>
        <w:rPr>
          <w:rFonts w:ascii="Century Gothic" w:hAnsi="Century Gothic"/>
          <w:sz w:val="28"/>
          <w:szCs w:val="28"/>
        </w:rPr>
      </w:pPr>
      <w:r w:rsidRPr="0026059F">
        <w:rPr>
          <w:rFonts w:ascii="Century Gothic" w:hAnsi="Century Gothic"/>
          <w:sz w:val="28"/>
          <w:szCs w:val="28"/>
        </w:rPr>
        <w:t>El resultado es una ganancia de productividad notable: el 90% de los profesionales afirman que la IA les permite trabajar más rápido, y el 82% dice que mejora la calidad del trabajo.</w:t>
      </w:r>
    </w:p>
    <w:p w14:paraId="5DD978F3" w14:textId="77777777" w:rsidR="007D2C08" w:rsidRPr="007D2C08" w:rsidRDefault="007D2C08" w:rsidP="007D2C08">
      <w:pPr>
        <w:rPr>
          <w:rFonts w:ascii="Century Gothic" w:hAnsi="Century Gothic"/>
          <w:sz w:val="28"/>
          <w:szCs w:val="28"/>
        </w:rPr>
      </w:pPr>
      <w:r w:rsidRPr="007D2C08">
        <w:rPr>
          <w:rFonts w:ascii="Century Gothic" w:hAnsi="Century Gothic"/>
          <w:b/>
          <w:bCs/>
          <w:sz w:val="28"/>
          <w:szCs w:val="28"/>
        </w:rPr>
        <w:t xml:space="preserve">Ejemplos reales de transformación de clientes de </w:t>
      </w:r>
      <w:hyperlink r:id="rId10" w:tgtFrame="_blank" w:history="1">
        <w:r w:rsidRPr="007D2C08">
          <w:rPr>
            <w:rStyle w:val="Hyperlink"/>
            <w:rFonts w:ascii="Century Gothic" w:hAnsi="Century Gothic"/>
            <w:b/>
            <w:bCs/>
            <w:sz w:val="28"/>
            <w:szCs w:val="28"/>
          </w:rPr>
          <w:t>Presspage</w:t>
        </w:r>
      </w:hyperlink>
      <w:r w:rsidRPr="007D2C08">
        <w:rPr>
          <w:rFonts w:ascii="Century Gothic" w:hAnsi="Century Gothic"/>
          <w:sz w:val="28"/>
          <w:szCs w:val="28"/>
        </w:rPr>
        <w:t>. </w:t>
      </w:r>
    </w:p>
    <w:p w14:paraId="7B01E1F5" w14:textId="77777777" w:rsidR="007D2C08" w:rsidRPr="007D2C08" w:rsidRDefault="007D2C08" w:rsidP="007D2C08">
      <w:pPr>
        <w:rPr>
          <w:rFonts w:ascii="Century Gothic" w:hAnsi="Century Gothic"/>
          <w:sz w:val="28"/>
          <w:szCs w:val="28"/>
        </w:rPr>
      </w:pPr>
      <w:r w:rsidRPr="007D2C08">
        <w:rPr>
          <w:rFonts w:ascii="Century Gothic" w:hAnsi="Century Gothic"/>
          <w:sz w:val="28"/>
          <w:szCs w:val="28"/>
        </w:rPr>
        <w:t>Muchas organizaciones globales ya han implementado newsrooms avanzadas con estas capacidades:</w:t>
      </w:r>
    </w:p>
    <w:p w14:paraId="1246727C" w14:textId="77777777" w:rsidR="007D2C08" w:rsidRPr="007D2C08" w:rsidRDefault="007D2C08" w:rsidP="007D2C08">
      <w:pPr>
        <w:numPr>
          <w:ilvl w:val="0"/>
          <w:numId w:val="6"/>
        </w:numPr>
        <w:rPr>
          <w:rFonts w:ascii="Century Gothic" w:hAnsi="Century Gothic"/>
          <w:sz w:val="28"/>
          <w:szCs w:val="28"/>
        </w:rPr>
      </w:pPr>
      <w:hyperlink r:id="rId11" w:history="1">
        <w:r w:rsidRPr="007D2C08">
          <w:rPr>
            <w:rStyle w:val="Hyperlink"/>
            <w:rFonts w:ascii="Century Gothic" w:hAnsi="Century Gothic"/>
            <w:sz w:val="28"/>
            <w:szCs w:val="28"/>
          </w:rPr>
          <w:t>Booking.com</w:t>
        </w:r>
      </w:hyperlink>
      <w:r w:rsidRPr="007D2C08">
        <w:rPr>
          <w:rFonts w:ascii="Century Gothic" w:hAnsi="Century Gothic"/>
          <w:sz w:val="28"/>
          <w:szCs w:val="28"/>
        </w:rPr>
        <w:t xml:space="preserve"> ha utilizado plataformas integradas para agilizar sus procesos de comunicación global, manteniendo coherencia en un entorno de viajes altamente dinámico.</w:t>
      </w:r>
    </w:p>
    <w:p w14:paraId="33A2C9E7" w14:textId="77777777" w:rsidR="007D2C08" w:rsidRPr="007D2C08" w:rsidRDefault="007D2C08" w:rsidP="007D2C08">
      <w:pPr>
        <w:numPr>
          <w:ilvl w:val="0"/>
          <w:numId w:val="6"/>
        </w:numPr>
        <w:rPr>
          <w:rFonts w:ascii="Century Gothic" w:hAnsi="Century Gothic"/>
          <w:sz w:val="28"/>
          <w:szCs w:val="28"/>
        </w:rPr>
      </w:pPr>
      <w:hyperlink r:id="rId12" w:history="1">
        <w:r w:rsidRPr="007D2C08">
          <w:rPr>
            <w:rStyle w:val="Hyperlink"/>
            <w:rFonts w:ascii="Century Gothic" w:hAnsi="Century Gothic"/>
            <w:sz w:val="28"/>
            <w:szCs w:val="28"/>
          </w:rPr>
          <w:t>KLM</w:t>
        </w:r>
      </w:hyperlink>
      <w:r w:rsidRPr="007D2C08">
        <w:rPr>
          <w:rFonts w:ascii="Century Gothic" w:hAnsi="Century Gothic"/>
          <w:sz w:val="28"/>
          <w:szCs w:val="28"/>
        </w:rPr>
        <w:t xml:space="preserve"> eliminó retrasos en la publicación de noticias y mejoró significativamente su capacidad de respuesta en situaciones de crisis.</w:t>
      </w:r>
    </w:p>
    <w:p w14:paraId="07286801" w14:textId="77777777" w:rsidR="007D2C08" w:rsidRPr="007D2C08" w:rsidRDefault="007D2C08" w:rsidP="007D2C08">
      <w:pPr>
        <w:numPr>
          <w:ilvl w:val="0"/>
          <w:numId w:val="6"/>
        </w:numPr>
        <w:rPr>
          <w:rFonts w:ascii="Century Gothic" w:hAnsi="Century Gothic"/>
          <w:sz w:val="28"/>
          <w:szCs w:val="28"/>
        </w:rPr>
      </w:pPr>
      <w:hyperlink r:id="rId13" w:history="1">
        <w:r w:rsidRPr="007D2C08">
          <w:rPr>
            <w:rStyle w:val="Hyperlink"/>
            <w:rFonts w:ascii="Century Gothic" w:hAnsi="Century Gothic"/>
            <w:sz w:val="28"/>
            <w:szCs w:val="28"/>
          </w:rPr>
          <w:t>Lufthansa Group</w:t>
        </w:r>
      </w:hyperlink>
      <w:r w:rsidRPr="007D2C08">
        <w:rPr>
          <w:rFonts w:ascii="Century Gothic" w:hAnsi="Century Gothic"/>
          <w:sz w:val="28"/>
          <w:szCs w:val="28"/>
        </w:rPr>
        <w:t xml:space="preserve"> redujo el tiempo de coordinación de comunicados de varias horas a solo 10 minutos.</w:t>
      </w:r>
    </w:p>
    <w:p w14:paraId="342AB3F9" w14:textId="77777777" w:rsidR="007D2C08" w:rsidRPr="007D2C08" w:rsidRDefault="007D2C08" w:rsidP="007D2C08">
      <w:pPr>
        <w:numPr>
          <w:ilvl w:val="0"/>
          <w:numId w:val="6"/>
        </w:numPr>
        <w:rPr>
          <w:rFonts w:ascii="Century Gothic" w:hAnsi="Century Gothic"/>
          <w:sz w:val="28"/>
          <w:szCs w:val="28"/>
        </w:rPr>
      </w:pPr>
      <w:hyperlink r:id="rId14" w:history="1">
        <w:r w:rsidRPr="007D2C08">
          <w:rPr>
            <w:rStyle w:val="Hyperlink"/>
            <w:rFonts w:ascii="Century Gothic" w:hAnsi="Century Gothic"/>
            <w:sz w:val="28"/>
            <w:szCs w:val="28"/>
          </w:rPr>
          <w:t>Cedars-Sinai</w:t>
        </w:r>
      </w:hyperlink>
      <w:r w:rsidRPr="007D2C08">
        <w:rPr>
          <w:rFonts w:ascii="Century Gothic" w:hAnsi="Century Gothic"/>
          <w:sz w:val="28"/>
          <w:szCs w:val="28"/>
        </w:rPr>
        <w:t xml:space="preserve"> (un gigante de la salud en EE.UU.) modernizó su newsroom, mejorando el flujo de trabajo y reduciendo picos de tráfico descontrolados.</w:t>
      </w:r>
    </w:p>
    <w:p w14:paraId="6547277A" w14:textId="77777777" w:rsidR="007D2C08" w:rsidRPr="007D2C08" w:rsidRDefault="007D2C08" w:rsidP="007D2C08">
      <w:pPr>
        <w:numPr>
          <w:ilvl w:val="0"/>
          <w:numId w:val="6"/>
        </w:numPr>
        <w:rPr>
          <w:rFonts w:ascii="Century Gothic" w:hAnsi="Century Gothic"/>
          <w:sz w:val="28"/>
          <w:szCs w:val="28"/>
        </w:rPr>
      </w:pPr>
      <w:hyperlink r:id="rId15" w:history="1">
        <w:r w:rsidRPr="007D2C08">
          <w:rPr>
            <w:rStyle w:val="Hyperlink"/>
            <w:rFonts w:ascii="Century Gothic" w:hAnsi="Century Gothic"/>
            <w:sz w:val="28"/>
            <w:szCs w:val="28"/>
          </w:rPr>
          <w:t>Edelweiss</w:t>
        </w:r>
      </w:hyperlink>
      <w:r w:rsidRPr="007D2C08">
        <w:rPr>
          <w:rFonts w:ascii="Century Gothic" w:hAnsi="Century Gothic"/>
          <w:sz w:val="28"/>
          <w:szCs w:val="28"/>
        </w:rPr>
        <w:t xml:space="preserve"> logró reducir en un 80% el tiempo de publicación de comunicados de prensa.</w:t>
      </w:r>
    </w:p>
    <w:p w14:paraId="75C27338" w14:textId="77777777" w:rsidR="007D2C08" w:rsidRPr="007D2C08" w:rsidRDefault="007D2C08" w:rsidP="007D2C08">
      <w:pPr>
        <w:numPr>
          <w:ilvl w:val="0"/>
          <w:numId w:val="6"/>
        </w:numPr>
        <w:rPr>
          <w:rFonts w:ascii="Century Gothic" w:hAnsi="Century Gothic"/>
          <w:sz w:val="28"/>
          <w:szCs w:val="28"/>
        </w:rPr>
      </w:pPr>
      <w:r w:rsidRPr="007D2C08">
        <w:rPr>
          <w:rFonts w:ascii="Century Gothic" w:hAnsi="Century Gothic"/>
          <w:sz w:val="28"/>
          <w:szCs w:val="28"/>
        </w:rPr>
        <w:t>Otras organizaciones como Gebrüder Weiss, OhioHealth (que aumentó las visitas a su newsroom en un 889%) y Team Novo Nordisk han centralizado operaciones multilingües y multidisciplinares en una sola plataforma.</w:t>
      </w:r>
    </w:p>
    <w:p w14:paraId="3FCB2DDF" w14:textId="77777777" w:rsidR="007D2C08" w:rsidRPr="007D2C08" w:rsidRDefault="007D2C08" w:rsidP="007D2C08">
      <w:pPr>
        <w:rPr>
          <w:rFonts w:ascii="Century Gothic" w:hAnsi="Century Gothic"/>
          <w:sz w:val="28"/>
          <w:szCs w:val="28"/>
        </w:rPr>
      </w:pPr>
      <w:r w:rsidRPr="007D2C08">
        <w:rPr>
          <w:rFonts w:ascii="Century Gothic" w:hAnsi="Century Gothic"/>
          <w:sz w:val="28"/>
          <w:szCs w:val="28"/>
        </w:rPr>
        <w:t>Estos casos demuestran cómo las newsrooms impulsadas por IA generan resultados tangibles: mayor velocidad, mejor control de la narrativa y mayor impacto medible. Los límites claros de la IAA pesar de estos avances, surgen preguntas fundamentales:</w:t>
      </w:r>
    </w:p>
    <w:p w14:paraId="70AB87AB" w14:textId="77777777" w:rsidR="007D2C08" w:rsidRPr="007D2C08" w:rsidRDefault="007D2C08" w:rsidP="007D2C08">
      <w:pPr>
        <w:numPr>
          <w:ilvl w:val="0"/>
          <w:numId w:val="7"/>
        </w:numPr>
        <w:rPr>
          <w:rFonts w:ascii="Century Gothic" w:hAnsi="Century Gothic"/>
          <w:sz w:val="28"/>
          <w:szCs w:val="28"/>
        </w:rPr>
      </w:pPr>
      <w:r w:rsidRPr="007D2C08">
        <w:rPr>
          <w:rFonts w:ascii="Century Gothic" w:hAnsi="Century Gothic"/>
          <w:sz w:val="28"/>
          <w:szCs w:val="28"/>
        </w:rPr>
        <w:t>¿Puede un sistema automatizado mantener la autenticidad de la marca?</w:t>
      </w:r>
    </w:p>
    <w:p w14:paraId="7F80AC25" w14:textId="77777777" w:rsidR="007D2C08" w:rsidRPr="007D2C08" w:rsidRDefault="007D2C08" w:rsidP="007D2C08">
      <w:pPr>
        <w:numPr>
          <w:ilvl w:val="0"/>
          <w:numId w:val="7"/>
        </w:numPr>
        <w:rPr>
          <w:rFonts w:ascii="Century Gothic" w:hAnsi="Century Gothic"/>
          <w:sz w:val="28"/>
          <w:szCs w:val="28"/>
        </w:rPr>
      </w:pPr>
      <w:r w:rsidRPr="007D2C08">
        <w:rPr>
          <w:rFonts w:ascii="Century Gothic" w:hAnsi="Century Gothic"/>
          <w:sz w:val="28"/>
          <w:szCs w:val="28"/>
        </w:rPr>
        <w:t>¿Cómo percibirán las audiencias —cada vez más escépticas— los mensajes generados por IA en un entorno lleno de desinformación?</w:t>
      </w:r>
    </w:p>
    <w:p w14:paraId="0658FF8E" w14:textId="77777777" w:rsidR="007D2C08" w:rsidRPr="007D2C08" w:rsidRDefault="007D2C08" w:rsidP="007D2C08">
      <w:pPr>
        <w:numPr>
          <w:ilvl w:val="0"/>
          <w:numId w:val="7"/>
        </w:numPr>
        <w:rPr>
          <w:rFonts w:ascii="Century Gothic" w:hAnsi="Century Gothic"/>
          <w:sz w:val="28"/>
          <w:szCs w:val="28"/>
        </w:rPr>
      </w:pPr>
      <w:r w:rsidRPr="007D2C08">
        <w:rPr>
          <w:rFonts w:ascii="Century Gothic" w:hAnsi="Century Gothic"/>
          <w:sz w:val="28"/>
          <w:szCs w:val="28"/>
        </w:rPr>
        <w:t>¿Qué rol ocupa el criterio humano en una profesión basada en la confianza?</w:t>
      </w:r>
    </w:p>
    <w:p w14:paraId="1F50A4A8" w14:textId="77777777" w:rsidR="007D2C08" w:rsidRPr="007D2C08" w:rsidRDefault="007D2C08" w:rsidP="007D2C08">
      <w:pPr>
        <w:rPr>
          <w:rFonts w:ascii="Century Gothic" w:hAnsi="Century Gothic"/>
          <w:sz w:val="28"/>
          <w:szCs w:val="28"/>
        </w:rPr>
      </w:pPr>
      <w:r w:rsidRPr="007D2C08">
        <w:rPr>
          <w:rFonts w:ascii="Century Gothic" w:hAnsi="Century Gothic"/>
          <w:sz w:val="28"/>
          <w:szCs w:val="28"/>
        </w:rPr>
        <w:t>La respuesta del sector es consistente: la IA potencia, pero no sustituye. Las máquinas aceleran tareas repetitivas, pero los profesionales siguen siendo esenciales para interpretar contexto cultural, sensibilidad emocional, riesgos estratégicos y matices que la IA aún no domina plenamente.Los comunicadores del futuro combinan análisis de datos, pensamiento estratégico y narrativa auténtica. La IA actúa como un asistente muy capaz, pero siempre bajo supervisión humana.El valor estratégico de las newsrooms propiasEn 2026, una newsroom corporativa bien diseñada ya no es un archivo estático, sino un activo activo de credibilidad. Contenido estructurado, actualizado y multimedia sirve tanto a periodistas como a sistemas de IA, que cada vez más citan fuentes primarias verificables.</w:t>
      </w:r>
    </w:p>
    <w:p w14:paraId="73C9921A" w14:textId="77777777" w:rsidR="007D2C08" w:rsidRPr="007D2C08" w:rsidRDefault="007D2C08" w:rsidP="007D2C08">
      <w:pPr>
        <w:rPr>
          <w:rFonts w:ascii="Century Gothic" w:hAnsi="Century Gothic"/>
          <w:sz w:val="28"/>
          <w:szCs w:val="28"/>
        </w:rPr>
      </w:pPr>
      <w:r w:rsidRPr="007D2C08">
        <w:rPr>
          <w:rFonts w:ascii="Century Gothic" w:hAnsi="Century Gothic"/>
          <w:sz w:val="28"/>
          <w:szCs w:val="28"/>
        </w:rPr>
        <w:t>Las organizaciones más avanzadas usan estas plataformas para publicar contenido rico en multimedia de forma coherente, gestionar consultas de medios de manera eficiente, distribuir comunicados de forma segmentada y medir el impacto real (alcance, engagement y visibilidad en IA).</w:t>
      </w:r>
    </w:p>
    <w:p w14:paraId="16F6DDD1" w14:textId="77777777" w:rsidR="007D2C08" w:rsidRPr="007D2C08" w:rsidRDefault="007D2C08" w:rsidP="007D2C08">
      <w:pPr>
        <w:rPr>
          <w:rFonts w:ascii="Century Gothic" w:hAnsi="Century Gothic"/>
          <w:sz w:val="28"/>
          <w:szCs w:val="28"/>
        </w:rPr>
      </w:pPr>
      <w:r w:rsidRPr="007D2C08">
        <w:rPr>
          <w:rFonts w:ascii="Century Gothic" w:hAnsi="Century Gothic"/>
          <w:b/>
          <w:bCs/>
          <w:sz w:val="28"/>
          <w:szCs w:val="28"/>
        </w:rPr>
        <w:t>El futuro: equilibrio entre tecnología y humanidad</w:t>
      </w:r>
    </w:p>
    <w:p w14:paraId="17A863D5" w14:textId="77777777" w:rsidR="007D2C08" w:rsidRPr="007D2C08" w:rsidRDefault="007D2C08" w:rsidP="007D2C08">
      <w:pPr>
        <w:rPr>
          <w:rFonts w:ascii="Century Gothic" w:hAnsi="Century Gothic"/>
          <w:sz w:val="28"/>
          <w:szCs w:val="28"/>
        </w:rPr>
      </w:pPr>
      <w:r w:rsidRPr="007D2C08">
        <w:rPr>
          <w:rFonts w:ascii="Century Gothic" w:hAnsi="Century Gothic"/>
          <w:sz w:val="28"/>
          <w:szCs w:val="28"/>
        </w:rPr>
        <w:t>Las organizaciones que lideren esta etapa no serán necesariamente las que más herramientas de IA utilicen, sino aquellas que logren el mejor equilibrio entre eficiencia tecnológica y credibilidad humana.En un mundo donde la desinformación se amplifica y los resúmenes de IA influyen cada vez más en la percepción pública, la confianza se convierte en el activo más valioso.</w:t>
      </w:r>
    </w:p>
    <w:p w14:paraId="320AB21B" w14:textId="77777777" w:rsidR="007D2C08" w:rsidRPr="007D2C08" w:rsidRDefault="007D2C08" w:rsidP="007D2C08">
      <w:pPr>
        <w:rPr>
          <w:rFonts w:ascii="Century Gothic" w:hAnsi="Century Gothic"/>
          <w:sz w:val="28"/>
          <w:szCs w:val="28"/>
        </w:rPr>
      </w:pPr>
      <w:r w:rsidRPr="007D2C08">
        <w:rPr>
          <w:rFonts w:ascii="Century Gothic" w:hAnsi="Century Gothic"/>
          <w:sz w:val="28"/>
          <w:szCs w:val="28"/>
        </w:rPr>
        <w:t>Las salas de prensa impulsadas por IA representan precisamente esa oportunidad: combinar velocidad y escala con estrategia, creatividad y responsabilidad editorial. Ya no es un concepto futurista. Es la realidad actual de la comunicación corporativa —un espacio donde la tecnología amplifica el valor del juicio humano.</w:t>
      </w:r>
    </w:p>
    <w:p w14:paraId="35F30415" w14:textId="77777777" w:rsidR="007D2C08" w:rsidRPr="007D2C08" w:rsidRDefault="007D2C08" w:rsidP="007D2C08">
      <w:pPr>
        <w:rPr>
          <w:rFonts w:ascii="Century Gothic" w:hAnsi="Century Gothic"/>
          <w:sz w:val="28"/>
          <w:szCs w:val="28"/>
        </w:rPr>
      </w:pPr>
    </w:p>
    <w:p w14:paraId="773CABD1" w14:textId="77777777" w:rsidR="007D2C08" w:rsidRPr="007D2C08" w:rsidRDefault="007D2C08" w:rsidP="007D2C08">
      <w:pPr>
        <w:rPr>
          <w:rFonts w:ascii="Century Gothic" w:hAnsi="Century Gothic"/>
          <w:sz w:val="28"/>
          <w:szCs w:val="28"/>
        </w:rPr>
      </w:pPr>
      <w:r w:rsidRPr="007D2C08">
        <w:rPr>
          <w:rFonts w:ascii="Century Gothic" w:hAnsi="Century Gothic"/>
          <w:b/>
          <w:bCs/>
          <w:sz w:val="28"/>
          <w:szCs w:val="28"/>
        </w:rPr>
        <w:t xml:space="preserve">Cómo </w:t>
      </w:r>
      <w:hyperlink r:id="rId16" w:history="1">
        <w:r w:rsidRPr="007D2C08">
          <w:rPr>
            <w:rStyle w:val="Hyperlink"/>
            <w:rFonts w:ascii="Century Gothic" w:hAnsi="Century Gothic"/>
            <w:b/>
            <w:bCs/>
            <w:sz w:val="28"/>
            <w:szCs w:val="28"/>
          </w:rPr>
          <w:t>Presspage</w:t>
        </w:r>
      </w:hyperlink>
      <w:r w:rsidRPr="007D2C08">
        <w:rPr>
          <w:rFonts w:ascii="Century Gothic" w:hAnsi="Century Gothic"/>
          <w:b/>
          <w:bCs/>
          <w:sz w:val="28"/>
          <w:szCs w:val="28"/>
        </w:rPr>
        <w:t xml:space="preserve"> ayuda a resolver estos desafíos</w:t>
      </w:r>
    </w:p>
    <w:p w14:paraId="6D985F84" w14:textId="77777777" w:rsidR="007D2C08" w:rsidRPr="007D2C08" w:rsidRDefault="007D2C08" w:rsidP="007D2C08">
      <w:pPr>
        <w:rPr>
          <w:rFonts w:ascii="Century Gothic" w:hAnsi="Century Gothic"/>
          <w:sz w:val="28"/>
          <w:szCs w:val="28"/>
        </w:rPr>
      </w:pPr>
      <w:hyperlink r:id="rId17" w:history="1">
        <w:r w:rsidRPr="007D2C08">
          <w:rPr>
            <w:rStyle w:val="Hyperlink"/>
            <w:rFonts w:ascii="Century Gothic" w:hAnsi="Century Gothic"/>
            <w:sz w:val="28"/>
            <w:szCs w:val="28"/>
          </w:rPr>
          <w:t>Presspage</w:t>
        </w:r>
      </w:hyperlink>
      <w:r w:rsidRPr="007D2C08">
        <w:rPr>
          <w:rFonts w:ascii="Century Gothic" w:hAnsi="Century Gothic"/>
          <w:sz w:val="28"/>
          <w:szCs w:val="28"/>
        </w:rPr>
        <w:t xml:space="preserve"> es una plataforma europea sin código y todo-en-uno que integra tres pilares fundamentales: Publish (newsroom corporativa profesional), Reach (distribución inteligente) y Connect (gestión de relaciones con medios y consultas).</w:t>
      </w:r>
    </w:p>
    <w:p w14:paraId="09954F0E" w14:textId="77777777" w:rsidR="007D2C08" w:rsidRPr="007D2C08" w:rsidRDefault="007D2C08" w:rsidP="007D2C08">
      <w:pPr>
        <w:rPr>
          <w:rFonts w:ascii="Century Gothic" w:hAnsi="Century Gothic"/>
          <w:sz w:val="28"/>
          <w:szCs w:val="28"/>
        </w:rPr>
      </w:pPr>
      <w:r w:rsidRPr="007D2C08">
        <w:rPr>
          <w:rFonts w:ascii="Century Gothic" w:hAnsi="Century Gothic"/>
          <w:sz w:val="28"/>
          <w:szCs w:val="28"/>
        </w:rPr>
        <w:t>En 2026, una newsroom corporativa ya no es solo un archivo de noticias, sino un activo estratégico de credibilidad. El contenido estructurado, actualizado y multimedia mejora tanto la relación con periodistas como la visibilidad en sistemas de IA, que priorizan fuentes verificadas.</w:t>
      </w:r>
    </w:p>
    <w:p w14:paraId="4006888E" w14:textId="77777777" w:rsidR="007D2C08" w:rsidRPr="007D2C08" w:rsidRDefault="007D2C08" w:rsidP="007D2C08">
      <w:pPr>
        <w:rPr>
          <w:rFonts w:ascii="Century Gothic" w:hAnsi="Century Gothic"/>
          <w:sz w:val="28"/>
          <w:szCs w:val="28"/>
        </w:rPr>
      </w:pPr>
      <w:r w:rsidRPr="007D2C08">
        <w:rPr>
          <w:rFonts w:ascii="Century Gothic" w:hAnsi="Century Gothic"/>
          <w:sz w:val="28"/>
          <w:szCs w:val="28"/>
        </w:rPr>
        <w:t>El futuro de la comunicación pertenece a las organizaciones capaces de equilibrar eficiencia tecnológica y credibilidad humana. En un entorno marcado por la desinformación y la influencia creciente de la IA en la percepción pública, la confianza se convierte en el activo más valioso.</w:t>
      </w:r>
    </w:p>
    <w:p w14:paraId="55B17977" w14:textId="77777777" w:rsidR="007D2C08" w:rsidRDefault="007D2C08" w:rsidP="007D2C08">
      <w:pPr>
        <w:rPr>
          <w:rFonts w:ascii="Century Gothic" w:hAnsi="Century Gothic"/>
          <w:sz w:val="28"/>
          <w:szCs w:val="28"/>
        </w:rPr>
      </w:pPr>
      <w:r w:rsidRPr="007D2C08">
        <w:rPr>
          <w:rFonts w:ascii="Century Gothic" w:hAnsi="Century Gothic"/>
          <w:sz w:val="28"/>
          <w:szCs w:val="28"/>
        </w:rPr>
        <w:t>Las newsrooms impulsadas por IA representan esa oportunidad: combinar velocidad y automatización con estrategia, creatividad y criterio editorial. Hoy, la inteligencia artificial no reemplaza el juicio humano, sino que amplifica su valor.</w:t>
      </w:r>
    </w:p>
    <w:p w14:paraId="694DB612" w14:textId="77777777" w:rsidR="007D2C08" w:rsidRDefault="007D2C08" w:rsidP="007D2C08">
      <w:pPr>
        <w:rPr>
          <w:rFonts w:ascii="Century Gothic" w:hAnsi="Century Gothic"/>
          <w:sz w:val="28"/>
          <w:szCs w:val="28"/>
        </w:rPr>
      </w:pPr>
    </w:p>
    <w:p w14:paraId="03AE54ED" w14:textId="77777777" w:rsidR="007D2C08" w:rsidRDefault="007D2C08" w:rsidP="007D2C08">
      <w:pPr>
        <w:rPr>
          <w:rFonts w:ascii="Century Gothic" w:hAnsi="Century Gothic"/>
          <w:sz w:val="28"/>
          <w:szCs w:val="28"/>
        </w:rPr>
      </w:pPr>
      <w:r>
        <w:rPr>
          <w:rFonts w:ascii="Century Gothic" w:hAnsi="Century Gothic"/>
          <w:sz w:val="28"/>
          <w:szCs w:val="28"/>
        </w:rPr>
        <w:t xml:space="preserve">Más información: </w:t>
      </w:r>
    </w:p>
    <w:p w14:paraId="16699739" w14:textId="6CF164A1" w:rsidR="007D2C08" w:rsidRDefault="007D2C08" w:rsidP="007D2C08">
      <w:pPr>
        <w:rPr>
          <w:rFonts w:ascii="Century Gothic" w:hAnsi="Century Gothic"/>
          <w:sz w:val="28"/>
          <w:szCs w:val="28"/>
        </w:rPr>
      </w:pPr>
      <w:r>
        <w:rPr>
          <w:rFonts w:ascii="Century Gothic" w:hAnsi="Century Gothic"/>
          <w:sz w:val="28"/>
          <w:szCs w:val="28"/>
        </w:rPr>
        <w:t>Lucrecia Aldao</w:t>
      </w:r>
    </w:p>
    <w:p w14:paraId="66675713" w14:textId="21E79A6B" w:rsidR="007D2C08" w:rsidRDefault="007D2C08" w:rsidP="007D2C08">
      <w:pPr>
        <w:rPr>
          <w:rFonts w:ascii="Century Gothic" w:hAnsi="Century Gothic"/>
          <w:sz w:val="28"/>
          <w:szCs w:val="28"/>
        </w:rPr>
      </w:pPr>
      <w:hyperlink r:id="rId18" w:history="1">
        <w:r w:rsidRPr="00E93E42">
          <w:rPr>
            <w:rStyle w:val="Hyperlink"/>
            <w:rFonts w:ascii="Century Gothic" w:hAnsi="Century Gothic"/>
            <w:sz w:val="28"/>
            <w:szCs w:val="28"/>
          </w:rPr>
          <w:t>lucrecia@mediatoolstv.com</w:t>
        </w:r>
      </w:hyperlink>
    </w:p>
    <w:p w14:paraId="2B124B3A" w14:textId="77777777" w:rsidR="007D2C08" w:rsidRPr="007D2C08" w:rsidRDefault="007D2C08" w:rsidP="007D2C08">
      <w:pPr>
        <w:rPr>
          <w:rFonts w:ascii="Century Gothic" w:hAnsi="Century Gothic"/>
          <w:sz w:val="28"/>
          <w:szCs w:val="28"/>
        </w:rPr>
      </w:pPr>
    </w:p>
    <w:p w14:paraId="12902880" w14:textId="77777777" w:rsidR="007D2C08" w:rsidRPr="007D2C08" w:rsidRDefault="007D2C08" w:rsidP="007D2C08">
      <w:pPr>
        <w:rPr>
          <w:rFonts w:ascii="Century Gothic" w:hAnsi="Century Gothic"/>
          <w:sz w:val="28"/>
          <w:szCs w:val="28"/>
        </w:rPr>
      </w:pPr>
    </w:p>
    <w:p w14:paraId="2A8C3810" w14:textId="77777777" w:rsidR="005C6470" w:rsidRPr="007D2C08" w:rsidRDefault="005C6470" w:rsidP="0026059F">
      <w:pPr>
        <w:rPr>
          <w:rFonts w:ascii="Century Gothic" w:hAnsi="Century Gothic"/>
          <w:sz w:val="28"/>
          <w:szCs w:val="28"/>
        </w:rPr>
      </w:pPr>
    </w:p>
    <w:sectPr w:rsidR="005C6470" w:rsidRPr="007D2C08">
      <w:footerReference w:type="even" r:id="rId19"/>
      <w:footerReference w:type="default" r:id="rId2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6A5404B" w14:textId="77777777" w:rsidR="00E81518" w:rsidRDefault="00E81518" w:rsidP="00C40CB0">
      <w:pPr>
        <w:spacing w:after="0" w:line="240" w:lineRule="auto"/>
      </w:pPr>
      <w:r>
        <w:separator/>
      </w:r>
    </w:p>
  </w:endnote>
  <w:endnote w:type="continuationSeparator" w:id="0">
    <w:p w14:paraId="631660AA" w14:textId="77777777" w:rsidR="00E81518" w:rsidRDefault="00E81518" w:rsidP="00C40C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ptos">
    <w:panose1 w:val="020B0004020202020204"/>
    <w:charset w:val="00"/>
    <w:family w:val="swiss"/>
    <w:pitch w:val="variable"/>
    <w:sig w:usb0="20000287" w:usb1="00000003" w:usb2="00000000" w:usb3="00000000" w:csb0="0000019F" w:csb1="00000000"/>
  </w:font>
  <w:font w:name="Aptos Display">
    <w:panose1 w:val="020B0004020202020204"/>
    <w:charset w:val="00"/>
    <w:family w:val="swiss"/>
    <w:pitch w:val="variable"/>
    <w:sig w:usb0="20000287" w:usb1="00000003" w:usb2="00000000" w:usb3="00000000" w:csb0="0000019F" w:csb1="00000000"/>
  </w:font>
  <w:font w:name="Century Gothic">
    <w:panose1 w:val="020B05020202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607429207"/>
      <w:docPartObj>
        <w:docPartGallery w:val="Page Numbers (Bottom of Page)"/>
        <w:docPartUnique/>
      </w:docPartObj>
    </w:sdtPr>
    <w:sdtContent>
      <w:p w14:paraId="3F3D9755" w14:textId="05C2B1B9" w:rsidR="00C40CB0" w:rsidRDefault="00C40CB0" w:rsidP="00E93E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61095CE5" w14:textId="77777777" w:rsidR="00C40CB0" w:rsidRDefault="00C40CB0" w:rsidP="00C40CB0">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Style w:val="PageNumber"/>
      </w:rPr>
      <w:id w:val="-819427023"/>
      <w:docPartObj>
        <w:docPartGallery w:val="Page Numbers (Bottom of Page)"/>
        <w:docPartUnique/>
      </w:docPartObj>
    </w:sdtPr>
    <w:sdtContent>
      <w:p w14:paraId="0A93AF53" w14:textId="175B351E" w:rsidR="00C40CB0" w:rsidRDefault="00C40CB0" w:rsidP="00E93E42">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14B54E90" w14:textId="77777777" w:rsidR="00C40CB0" w:rsidRDefault="00C40CB0" w:rsidP="00C40CB0">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CF05717" w14:textId="77777777" w:rsidR="00E81518" w:rsidRDefault="00E81518" w:rsidP="00C40CB0">
      <w:pPr>
        <w:spacing w:after="0" w:line="240" w:lineRule="auto"/>
      </w:pPr>
      <w:r>
        <w:separator/>
      </w:r>
    </w:p>
  </w:footnote>
  <w:footnote w:type="continuationSeparator" w:id="0">
    <w:p w14:paraId="42925D26" w14:textId="77777777" w:rsidR="00E81518" w:rsidRDefault="00E81518" w:rsidP="00C40C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C3D42F6"/>
    <w:multiLevelType w:val="multilevel"/>
    <w:tmpl w:val="4FDAB8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9767CD"/>
    <w:multiLevelType w:val="multilevel"/>
    <w:tmpl w:val="BB58AB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4B5A4B"/>
    <w:multiLevelType w:val="multilevel"/>
    <w:tmpl w:val="785006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358C6AA3"/>
    <w:multiLevelType w:val="multilevel"/>
    <w:tmpl w:val="5FB04A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38317BDA"/>
    <w:multiLevelType w:val="multilevel"/>
    <w:tmpl w:val="53DA4A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4445481A"/>
    <w:multiLevelType w:val="multilevel"/>
    <w:tmpl w:val="A0625F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5AAA6B6F"/>
    <w:multiLevelType w:val="multilevel"/>
    <w:tmpl w:val="A300E3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260794591">
    <w:abstractNumId w:val="3"/>
  </w:num>
  <w:num w:numId="2" w16cid:durableId="1832480439">
    <w:abstractNumId w:val="6"/>
  </w:num>
  <w:num w:numId="3" w16cid:durableId="1202940926">
    <w:abstractNumId w:val="5"/>
  </w:num>
  <w:num w:numId="4" w16cid:durableId="508643012">
    <w:abstractNumId w:val="4"/>
  </w:num>
  <w:num w:numId="5" w16cid:durableId="93868490">
    <w:abstractNumId w:val="1"/>
  </w:num>
  <w:num w:numId="6" w16cid:durableId="1626958935">
    <w:abstractNumId w:val="2"/>
  </w:num>
  <w:num w:numId="7" w16cid:durableId="15913480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4"/>
  <w:proofState w:spelling="clean" w:grammar="clean"/>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C6470"/>
    <w:rsid w:val="00063F3C"/>
    <w:rsid w:val="00225C8A"/>
    <w:rsid w:val="0026059F"/>
    <w:rsid w:val="002C66E0"/>
    <w:rsid w:val="005C6470"/>
    <w:rsid w:val="007475D7"/>
    <w:rsid w:val="007D2C08"/>
    <w:rsid w:val="008D0ADD"/>
    <w:rsid w:val="008F7FB1"/>
    <w:rsid w:val="00B87E03"/>
    <w:rsid w:val="00C40CB0"/>
    <w:rsid w:val="00E81518"/>
    <w:rsid w:val="00F25454"/>
  </w:rsids>
  <m:mathPr>
    <m:mathFont m:val="Cambria Math"/>
    <m:brkBin m:val="before"/>
    <m:brkBinSub m:val="--"/>
    <m:smallFrac m:val="0"/>
    <m:dispDef/>
    <m:lMargin m:val="0"/>
    <m:rMargin m:val="0"/>
    <m:defJc m:val="centerGroup"/>
    <m:wrapIndent m:val="1440"/>
    <m:intLim m:val="subSup"/>
    <m:naryLim m:val="undOvr"/>
  </m:mathPr>
  <w:themeFontLang w:val="en-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FB918E"/>
  <w15:chartTrackingRefBased/>
  <w15:docId w15:val="{F73ED2A3-E51D-7841-AE64-E713A3FF8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E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C647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5C647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5C647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5C647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5C647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5C647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C647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C647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C647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C647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5C647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5C647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5C647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5C647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5C647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C647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C647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C6470"/>
    <w:rPr>
      <w:rFonts w:eastAsiaTheme="majorEastAsia" w:cstheme="majorBidi"/>
      <w:color w:val="272727" w:themeColor="text1" w:themeTint="D8"/>
    </w:rPr>
  </w:style>
  <w:style w:type="paragraph" w:styleId="Title">
    <w:name w:val="Title"/>
    <w:basedOn w:val="Normal"/>
    <w:next w:val="Normal"/>
    <w:link w:val="TitleChar"/>
    <w:uiPriority w:val="10"/>
    <w:qFormat/>
    <w:rsid w:val="005C647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C647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C647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C647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C6470"/>
    <w:pPr>
      <w:spacing w:before="160"/>
      <w:jc w:val="center"/>
    </w:pPr>
    <w:rPr>
      <w:i/>
      <w:iCs/>
      <w:color w:val="404040" w:themeColor="text1" w:themeTint="BF"/>
    </w:rPr>
  </w:style>
  <w:style w:type="character" w:customStyle="1" w:styleId="QuoteChar">
    <w:name w:val="Quote Char"/>
    <w:basedOn w:val="DefaultParagraphFont"/>
    <w:link w:val="Quote"/>
    <w:uiPriority w:val="29"/>
    <w:rsid w:val="005C6470"/>
    <w:rPr>
      <w:i/>
      <w:iCs/>
      <w:color w:val="404040" w:themeColor="text1" w:themeTint="BF"/>
    </w:rPr>
  </w:style>
  <w:style w:type="paragraph" w:styleId="ListParagraph">
    <w:name w:val="List Paragraph"/>
    <w:basedOn w:val="Normal"/>
    <w:uiPriority w:val="34"/>
    <w:qFormat/>
    <w:rsid w:val="005C6470"/>
    <w:pPr>
      <w:ind w:left="720"/>
      <w:contextualSpacing/>
    </w:pPr>
  </w:style>
  <w:style w:type="character" w:styleId="IntenseEmphasis">
    <w:name w:val="Intense Emphasis"/>
    <w:basedOn w:val="DefaultParagraphFont"/>
    <w:uiPriority w:val="21"/>
    <w:qFormat/>
    <w:rsid w:val="005C6470"/>
    <w:rPr>
      <w:i/>
      <w:iCs/>
      <w:color w:val="0F4761" w:themeColor="accent1" w:themeShade="BF"/>
    </w:rPr>
  </w:style>
  <w:style w:type="paragraph" w:styleId="IntenseQuote">
    <w:name w:val="Intense Quote"/>
    <w:basedOn w:val="Normal"/>
    <w:next w:val="Normal"/>
    <w:link w:val="IntenseQuoteChar"/>
    <w:uiPriority w:val="30"/>
    <w:qFormat/>
    <w:rsid w:val="005C647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5C6470"/>
    <w:rPr>
      <w:i/>
      <w:iCs/>
      <w:color w:val="0F4761" w:themeColor="accent1" w:themeShade="BF"/>
    </w:rPr>
  </w:style>
  <w:style w:type="character" w:styleId="IntenseReference">
    <w:name w:val="Intense Reference"/>
    <w:basedOn w:val="DefaultParagraphFont"/>
    <w:uiPriority w:val="32"/>
    <w:qFormat/>
    <w:rsid w:val="005C6470"/>
    <w:rPr>
      <w:b/>
      <w:bCs/>
      <w:smallCaps/>
      <w:color w:val="0F4761" w:themeColor="accent1" w:themeShade="BF"/>
      <w:spacing w:val="5"/>
    </w:rPr>
  </w:style>
  <w:style w:type="character" w:styleId="Hyperlink">
    <w:name w:val="Hyperlink"/>
    <w:basedOn w:val="DefaultParagraphFont"/>
    <w:uiPriority w:val="99"/>
    <w:unhideWhenUsed/>
    <w:rsid w:val="005C6470"/>
    <w:rPr>
      <w:color w:val="467886" w:themeColor="hyperlink"/>
      <w:u w:val="single"/>
    </w:rPr>
  </w:style>
  <w:style w:type="character" w:styleId="UnresolvedMention">
    <w:name w:val="Unresolved Mention"/>
    <w:basedOn w:val="DefaultParagraphFont"/>
    <w:uiPriority w:val="99"/>
    <w:semiHidden/>
    <w:unhideWhenUsed/>
    <w:rsid w:val="005C6470"/>
    <w:rPr>
      <w:color w:val="605E5C"/>
      <w:shd w:val="clear" w:color="auto" w:fill="E1DFDD"/>
    </w:rPr>
  </w:style>
  <w:style w:type="paragraph" w:styleId="Footer">
    <w:name w:val="footer"/>
    <w:basedOn w:val="Normal"/>
    <w:link w:val="FooterChar"/>
    <w:uiPriority w:val="99"/>
    <w:unhideWhenUsed/>
    <w:rsid w:val="00C40CB0"/>
    <w:pPr>
      <w:tabs>
        <w:tab w:val="center" w:pos="4513"/>
        <w:tab w:val="right" w:pos="9026"/>
      </w:tabs>
      <w:spacing w:after="0" w:line="240" w:lineRule="auto"/>
    </w:pPr>
  </w:style>
  <w:style w:type="character" w:customStyle="1" w:styleId="FooterChar">
    <w:name w:val="Footer Char"/>
    <w:basedOn w:val="DefaultParagraphFont"/>
    <w:link w:val="Footer"/>
    <w:uiPriority w:val="99"/>
    <w:rsid w:val="00C40CB0"/>
  </w:style>
  <w:style w:type="character" w:styleId="PageNumber">
    <w:name w:val="page number"/>
    <w:basedOn w:val="DefaultParagraphFont"/>
    <w:uiPriority w:val="99"/>
    <w:semiHidden/>
    <w:unhideWhenUsed/>
    <w:rsid w:val="00C40C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9769919">
      <w:bodyDiv w:val="1"/>
      <w:marLeft w:val="0"/>
      <w:marRight w:val="0"/>
      <w:marTop w:val="0"/>
      <w:marBottom w:val="0"/>
      <w:divBdr>
        <w:top w:val="none" w:sz="0" w:space="0" w:color="auto"/>
        <w:left w:val="none" w:sz="0" w:space="0" w:color="auto"/>
        <w:bottom w:val="none" w:sz="0" w:space="0" w:color="auto"/>
        <w:right w:val="none" w:sz="0" w:space="0" w:color="auto"/>
      </w:divBdr>
      <w:divsChild>
        <w:div w:id="752974646">
          <w:marLeft w:val="0"/>
          <w:marRight w:val="0"/>
          <w:marTop w:val="0"/>
          <w:marBottom w:val="0"/>
          <w:divBdr>
            <w:top w:val="none" w:sz="0" w:space="0" w:color="auto"/>
            <w:left w:val="none" w:sz="0" w:space="0" w:color="auto"/>
            <w:bottom w:val="none" w:sz="0" w:space="0" w:color="auto"/>
            <w:right w:val="none" w:sz="0" w:space="0" w:color="auto"/>
          </w:divBdr>
        </w:div>
      </w:divsChild>
    </w:div>
    <w:div w:id="91901501">
      <w:bodyDiv w:val="1"/>
      <w:marLeft w:val="0"/>
      <w:marRight w:val="0"/>
      <w:marTop w:val="0"/>
      <w:marBottom w:val="0"/>
      <w:divBdr>
        <w:top w:val="none" w:sz="0" w:space="0" w:color="auto"/>
        <w:left w:val="none" w:sz="0" w:space="0" w:color="auto"/>
        <w:bottom w:val="none" w:sz="0" w:space="0" w:color="auto"/>
        <w:right w:val="none" w:sz="0" w:space="0" w:color="auto"/>
      </w:divBdr>
    </w:div>
    <w:div w:id="256134829">
      <w:bodyDiv w:val="1"/>
      <w:marLeft w:val="0"/>
      <w:marRight w:val="0"/>
      <w:marTop w:val="0"/>
      <w:marBottom w:val="0"/>
      <w:divBdr>
        <w:top w:val="none" w:sz="0" w:space="0" w:color="auto"/>
        <w:left w:val="none" w:sz="0" w:space="0" w:color="auto"/>
        <w:bottom w:val="none" w:sz="0" w:space="0" w:color="auto"/>
        <w:right w:val="none" w:sz="0" w:space="0" w:color="auto"/>
      </w:divBdr>
    </w:div>
    <w:div w:id="329335767">
      <w:bodyDiv w:val="1"/>
      <w:marLeft w:val="0"/>
      <w:marRight w:val="0"/>
      <w:marTop w:val="0"/>
      <w:marBottom w:val="0"/>
      <w:divBdr>
        <w:top w:val="none" w:sz="0" w:space="0" w:color="auto"/>
        <w:left w:val="none" w:sz="0" w:space="0" w:color="auto"/>
        <w:bottom w:val="none" w:sz="0" w:space="0" w:color="auto"/>
        <w:right w:val="none" w:sz="0" w:space="0" w:color="auto"/>
      </w:divBdr>
      <w:divsChild>
        <w:div w:id="50466063">
          <w:marLeft w:val="0"/>
          <w:marRight w:val="0"/>
          <w:marTop w:val="0"/>
          <w:marBottom w:val="0"/>
          <w:divBdr>
            <w:top w:val="none" w:sz="0" w:space="0" w:color="auto"/>
            <w:left w:val="none" w:sz="0" w:space="0" w:color="auto"/>
            <w:bottom w:val="none" w:sz="0" w:space="0" w:color="auto"/>
            <w:right w:val="none" w:sz="0" w:space="0" w:color="auto"/>
          </w:divBdr>
        </w:div>
      </w:divsChild>
    </w:div>
    <w:div w:id="449669913">
      <w:bodyDiv w:val="1"/>
      <w:marLeft w:val="0"/>
      <w:marRight w:val="0"/>
      <w:marTop w:val="0"/>
      <w:marBottom w:val="0"/>
      <w:divBdr>
        <w:top w:val="none" w:sz="0" w:space="0" w:color="auto"/>
        <w:left w:val="none" w:sz="0" w:space="0" w:color="auto"/>
        <w:bottom w:val="none" w:sz="0" w:space="0" w:color="auto"/>
        <w:right w:val="none" w:sz="0" w:space="0" w:color="auto"/>
      </w:divBdr>
      <w:divsChild>
        <w:div w:id="916287343">
          <w:marLeft w:val="0"/>
          <w:marRight w:val="0"/>
          <w:marTop w:val="0"/>
          <w:marBottom w:val="0"/>
          <w:divBdr>
            <w:top w:val="none" w:sz="0" w:space="0" w:color="auto"/>
            <w:left w:val="none" w:sz="0" w:space="0" w:color="auto"/>
            <w:bottom w:val="none" w:sz="0" w:space="0" w:color="auto"/>
            <w:right w:val="none" w:sz="0" w:space="0" w:color="auto"/>
          </w:divBdr>
        </w:div>
      </w:divsChild>
    </w:div>
    <w:div w:id="466094670">
      <w:bodyDiv w:val="1"/>
      <w:marLeft w:val="0"/>
      <w:marRight w:val="0"/>
      <w:marTop w:val="0"/>
      <w:marBottom w:val="0"/>
      <w:divBdr>
        <w:top w:val="none" w:sz="0" w:space="0" w:color="auto"/>
        <w:left w:val="none" w:sz="0" w:space="0" w:color="auto"/>
        <w:bottom w:val="none" w:sz="0" w:space="0" w:color="auto"/>
        <w:right w:val="none" w:sz="0" w:space="0" w:color="auto"/>
      </w:divBdr>
    </w:div>
    <w:div w:id="551502325">
      <w:bodyDiv w:val="1"/>
      <w:marLeft w:val="0"/>
      <w:marRight w:val="0"/>
      <w:marTop w:val="0"/>
      <w:marBottom w:val="0"/>
      <w:divBdr>
        <w:top w:val="none" w:sz="0" w:space="0" w:color="auto"/>
        <w:left w:val="none" w:sz="0" w:space="0" w:color="auto"/>
        <w:bottom w:val="none" w:sz="0" w:space="0" w:color="auto"/>
        <w:right w:val="none" w:sz="0" w:space="0" w:color="auto"/>
      </w:divBdr>
    </w:div>
    <w:div w:id="701631750">
      <w:bodyDiv w:val="1"/>
      <w:marLeft w:val="0"/>
      <w:marRight w:val="0"/>
      <w:marTop w:val="0"/>
      <w:marBottom w:val="0"/>
      <w:divBdr>
        <w:top w:val="none" w:sz="0" w:space="0" w:color="auto"/>
        <w:left w:val="none" w:sz="0" w:space="0" w:color="auto"/>
        <w:bottom w:val="none" w:sz="0" w:space="0" w:color="auto"/>
        <w:right w:val="none" w:sz="0" w:space="0" w:color="auto"/>
      </w:divBdr>
    </w:div>
    <w:div w:id="735856335">
      <w:bodyDiv w:val="1"/>
      <w:marLeft w:val="0"/>
      <w:marRight w:val="0"/>
      <w:marTop w:val="0"/>
      <w:marBottom w:val="0"/>
      <w:divBdr>
        <w:top w:val="none" w:sz="0" w:space="0" w:color="auto"/>
        <w:left w:val="none" w:sz="0" w:space="0" w:color="auto"/>
        <w:bottom w:val="none" w:sz="0" w:space="0" w:color="auto"/>
        <w:right w:val="none" w:sz="0" w:space="0" w:color="auto"/>
      </w:divBdr>
      <w:divsChild>
        <w:div w:id="1451121962">
          <w:marLeft w:val="0"/>
          <w:marRight w:val="0"/>
          <w:marTop w:val="0"/>
          <w:marBottom w:val="0"/>
          <w:divBdr>
            <w:top w:val="none" w:sz="0" w:space="0" w:color="auto"/>
            <w:left w:val="none" w:sz="0" w:space="0" w:color="auto"/>
            <w:bottom w:val="none" w:sz="0" w:space="0" w:color="auto"/>
            <w:right w:val="none" w:sz="0" w:space="0" w:color="auto"/>
          </w:divBdr>
          <w:divsChild>
            <w:div w:id="14967818">
              <w:marLeft w:val="0"/>
              <w:marRight w:val="0"/>
              <w:marTop w:val="0"/>
              <w:marBottom w:val="0"/>
              <w:divBdr>
                <w:top w:val="single" w:sz="2" w:space="0" w:color="000000"/>
                <w:left w:val="single" w:sz="2" w:space="0" w:color="000000"/>
                <w:bottom w:val="single" w:sz="2" w:space="0" w:color="000000"/>
                <w:right w:val="single" w:sz="2" w:space="0" w:color="000000"/>
              </w:divBdr>
              <w:divsChild>
                <w:div w:id="1299337982">
                  <w:marLeft w:val="0"/>
                  <w:marRight w:val="0"/>
                  <w:marTop w:val="0"/>
                  <w:marBottom w:val="0"/>
                  <w:divBdr>
                    <w:top w:val="single" w:sz="2" w:space="0" w:color="000000"/>
                    <w:left w:val="single" w:sz="2" w:space="0" w:color="000000"/>
                    <w:bottom w:val="single" w:sz="2" w:space="0" w:color="000000"/>
                    <w:right w:val="single" w:sz="2" w:space="0" w:color="000000"/>
                  </w:divBdr>
                  <w:divsChild>
                    <w:div w:id="491722952">
                      <w:marLeft w:val="0"/>
                      <w:marRight w:val="0"/>
                      <w:marTop w:val="0"/>
                      <w:marBottom w:val="0"/>
                      <w:divBdr>
                        <w:top w:val="single" w:sz="2" w:space="0" w:color="000000"/>
                        <w:left w:val="single" w:sz="2" w:space="0" w:color="000000"/>
                        <w:bottom w:val="single" w:sz="2" w:space="0" w:color="000000"/>
                        <w:right w:val="single" w:sz="2" w:space="0" w:color="000000"/>
                      </w:divBdr>
                      <w:divsChild>
                        <w:div w:id="1919974893">
                          <w:marLeft w:val="0"/>
                          <w:marRight w:val="0"/>
                          <w:marTop w:val="0"/>
                          <w:marBottom w:val="0"/>
                          <w:divBdr>
                            <w:top w:val="single" w:sz="2" w:space="0" w:color="000000"/>
                            <w:left w:val="single" w:sz="2" w:space="0" w:color="000000"/>
                            <w:bottom w:val="single" w:sz="2" w:space="0" w:color="000000"/>
                            <w:right w:val="single" w:sz="2" w:space="0" w:color="000000"/>
                          </w:divBdr>
                          <w:divsChild>
                            <w:div w:id="1306550912">
                              <w:marLeft w:val="0"/>
                              <w:marRight w:val="0"/>
                              <w:marTop w:val="0"/>
                              <w:marBottom w:val="0"/>
                              <w:divBdr>
                                <w:top w:val="single" w:sz="2" w:space="0" w:color="000000"/>
                                <w:left w:val="single" w:sz="2" w:space="0" w:color="000000"/>
                                <w:bottom w:val="single" w:sz="2" w:space="0" w:color="000000"/>
                                <w:right w:val="single" w:sz="2" w:space="0" w:color="000000"/>
                              </w:divBdr>
                              <w:divsChild>
                                <w:div w:id="2113671095">
                                  <w:marLeft w:val="0"/>
                                  <w:marRight w:val="0"/>
                                  <w:marTop w:val="0"/>
                                  <w:marBottom w:val="0"/>
                                  <w:divBdr>
                                    <w:top w:val="single" w:sz="2" w:space="0" w:color="000000"/>
                                    <w:left w:val="single" w:sz="2" w:space="0" w:color="000000"/>
                                    <w:bottom w:val="single" w:sz="2" w:space="0" w:color="000000"/>
                                    <w:right w:val="single" w:sz="2" w:space="0" w:color="000000"/>
                                  </w:divBdr>
                                  <w:divsChild>
                                    <w:div w:id="1969781468">
                                      <w:marLeft w:val="0"/>
                                      <w:marRight w:val="0"/>
                                      <w:marTop w:val="0"/>
                                      <w:marBottom w:val="0"/>
                                      <w:divBdr>
                                        <w:top w:val="single" w:sz="2" w:space="0" w:color="000000"/>
                                        <w:left w:val="single" w:sz="2" w:space="0" w:color="000000"/>
                                        <w:bottom w:val="single" w:sz="2" w:space="0" w:color="000000"/>
                                        <w:right w:val="single" w:sz="2" w:space="0" w:color="000000"/>
                                      </w:divBdr>
                                      <w:divsChild>
                                        <w:div w:id="1567179450">
                                          <w:marLeft w:val="0"/>
                                          <w:marRight w:val="0"/>
                                          <w:marTop w:val="0"/>
                                          <w:marBottom w:val="0"/>
                                          <w:divBdr>
                                            <w:top w:val="single" w:sz="2" w:space="0" w:color="000000"/>
                                            <w:left w:val="single" w:sz="2" w:space="0" w:color="000000"/>
                                            <w:bottom w:val="single" w:sz="2" w:space="0" w:color="000000"/>
                                            <w:right w:val="single" w:sz="2" w:space="0" w:color="000000"/>
                                          </w:divBdr>
                                          <w:divsChild>
                                            <w:div w:id="41394066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769814788">
                                  <w:marLeft w:val="0"/>
                                  <w:marRight w:val="0"/>
                                  <w:marTop w:val="0"/>
                                  <w:marBottom w:val="0"/>
                                  <w:divBdr>
                                    <w:top w:val="single" w:sz="2" w:space="0" w:color="000000"/>
                                    <w:left w:val="single" w:sz="2" w:space="0" w:color="000000"/>
                                    <w:bottom w:val="single" w:sz="2" w:space="0" w:color="000000"/>
                                    <w:right w:val="single" w:sz="2" w:space="0" w:color="000000"/>
                                  </w:divBdr>
                                  <w:divsChild>
                                    <w:div w:id="1844205205">
                                      <w:marLeft w:val="0"/>
                                      <w:marRight w:val="0"/>
                                      <w:marTop w:val="0"/>
                                      <w:marBottom w:val="0"/>
                                      <w:divBdr>
                                        <w:top w:val="single" w:sz="2" w:space="0" w:color="000000"/>
                                        <w:left w:val="single" w:sz="2" w:space="0" w:color="000000"/>
                                        <w:bottom w:val="single" w:sz="2" w:space="0" w:color="000000"/>
                                        <w:right w:val="single" w:sz="2" w:space="0" w:color="000000"/>
                                      </w:divBdr>
                                      <w:divsChild>
                                        <w:div w:id="19402112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996225784">
                                      <w:marLeft w:val="0"/>
                                      <w:marRight w:val="0"/>
                                      <w:marTop w:val="0"/>
                                      <w:marBottom w:val="0"/>
                                      <w:divBdr>
                                        <w:top w:val="single" w:sz="2" w:space="0" w:color="000000"/>
                                        <w:left w:val="single" w:sz="2" w:space="0" w:color="000000"/>
                                        <w:bottom w:val="single" w:sz="2" w:space="0" w:color="000000"/>
                                        <w:right w:val="single" w:sz="2" w:space="0" w:color="000000"/>
                                      </w:divBdr>
                                      <w:divsChild>
                                        <w:div w:id="85670082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2008898511">
                                      <w:marLeft w:val="0"/>
                                      <w:marRight w:val="0"/>
                                      <w:marTop w:val="0"/>
                                      <w:marBottom w:val="0"/>
                                      <w:divBdr>
                                        <w:top w:val="single" w:sz="2" w:space="0" w:color="000000"/>
                                        <w:left w:val="single" w:sz="2" w:space="0" w:color="000000"/>
                                        <w:bottom w:val="single" w:sz="2" w:space="0" w:color="000000"/>
                                        <w:right w:val="single" w:sz="2" w:space="0" w:color="000000"/>
                                      </w:divBdr>
                                      <w:divsChild>
                                        <w:div w:id="1654144678">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1702702896">
              <w:marLeft w:val="0"/>
              <w:marRight w:val="0"/>
              <w:marTop w:val="0"/>
              <w:marBottom w:val="0"/>
              <w:divBdr>
                <w:top w:val="single" w:sz="2" w:space="0" w:color="000000"/>
                <w:left w:val="single" w:sz="2" w:space="0" w:color="000000"/>
                <w:bottom w:val="single" w:sz="2" w:space="0" w:color="000000"/>
                <w:right w:val="single" w:sz="2" w:space="0" w:color="000000"/>
              </w:divBdr>
              <w:divsChild>
                <w:div w:id="1612862796">
                  <w:marLeft w:val="0"/>
                  <w:marRight w:val="0"/>
                  <w:marTop w:val="0"/>
                  <w:marBottom w:val="0"/>
                  <w:divBdr>
                    <w:top w:val="single" w:sz="2" w:space="0" w:color="000000"/>
                    <w:left w:val="single" w:sz="2" w:space="0" w:color="000000"/>
                    <w:bottom w:val="single" w:sz="2" w:space="0" w:color="000000"/>
                    <w:right w:val="single" w:sz="2" w:space="0" w:color="000000"/>
                  </w:divBdr>
                  <w:divsChild>
                    <w:div w:id="1230387537">
                      <w:marLeft w:val="0"/>
                      <w:marRight w:val="0"/>
                      <w:marTop w:val="0"/>
                      <w:marBottom w:val="0"/>
                      <w:divBdr>
                        <w:top w:val="single" w:sz="2" w:space="0" w:color="000000"/>
                        <w:left w:val="single" w:sz="2" w:space="0" w:color="000000"/>
                        <w:bottom w:val="single" w:sz="2" w:space="0" w:color="000000"/>
                        <w:right w:val="single" w:sz="2" w:space="0" w:color="000000"/>
                      </w:divBdr>
                      <w:divsChild>
                        <w:div w:id="931472635">
                          <w:marLeft w:val="0"/>
                          <w:marRight w:val="0"/>
                          <w:marTop w:val="0"/>
                          <w:marBottom w:val="0"/>
                          <w:divBdr>
                            <w:top w:val="single" w:sz="2" w:space="0" w:color="000000"/>
                            <w:left w:val="single" w:sz="2" w:space="0" w:color="000000"/>
                            <w:bottom w:val="single" w:sz="2" w:space="0" w:color="000000"/>
                            <w:right w:val="single" w:sz="2" w:space="0" w:color="000000"/>
                          </w:divBdr>
                          <w:divsChild>
                            <w:div w:id="249582653">
                              <w:marLeft w:val="0"/>
                              <w:marRight w:val="0"/>
                              <w:marTop w:val="0"/>
                              <w:marBottom w:val="0"/>
                              <w:divBdr>
                                <w:top w:val="single" w:sz="2" w:space="0" w:color="000000"/>
                                <w:left w:val="single" w:sz="2" w:space="0" w:color="000000"/>
                                <w:bottom w:val="single" w:sz="2" w:space="0" w:color="000000"/>
                                <w:right w:val="single" w:sz="2" w:space="0" w:color="000000"/>
                              </w:divBdr>
                              <w:divsChild>
                                <w:div w:id="970866749">
                                  <w:marLeft w:val="0"/>
                                  <w:marRight w:val="0"/>
                                  <w:marTop w:val="0"/>
                                  <w:marBottom w:val="0"/>
                                  <w:divBdr>
                                    <w:top w:val="single" w:sz="2" w:space="0" w:color="000000"/>
                                    <w:left w:val="single" w:sz="2" w:space="0" w:color="000000"/>
                                    <w:bottom w:val="single" w:sz="2" w:space="0" w:color="000000"/>
                                    <w:right w:val="single" w:sz="2" w:space="0" w:color="000000"/>
                                  </w:divBdr>
                                  <w:divsChild>
                                    <w:div w:id="713850437">
                                      <w:marLeft w:val="0"/>
                                      <w:marRight w:val="0"/>
                                      <w:marTop w:val="0"/>
                                      <w:marBottom w:val="0"/>
                                      <w:divBdr>
                                        <w:top w:val="single" w:sz="2" w:space="0" w:color="000000"/>
                                        <w:left w:val="single" w:sz="2" w:space="0" w:color="000000"/>
                                        <w:bottom w:val="single" w:sz="2" w:space="0" w:color="000000"/>
                                        <w:right w:val="single" w:sz="2" w:space="0" w:color="000000"/>
                                      </w:divBdr>
                                      <w:divsChild>
                                        <w:div w:id="1426613446">
                                          <w:marLeft w:val="0"/>
                                          <w:marRight w:val="0"/>
                                          <w:marTop w:val="0"/>
                                          <w:marBottom w:val="0"/>
                                          <w:divBdr>
                                            <w:top w:val="single" w:sz="2" w:space="0" w:color="000000"/>
                                            <w:left w:val="single" w:sz="2" w:space="0" w:color="000000"/>
                                            <w:bottom w:val="single" w:sz="2" w:space="0" w:color="000000"/>
                                            <w:right w:val="single" w:sz="2" w:space="0" w:color="000000"/>
                                          </w:divBdr>
                                          <w:divsChild>
                                            <w:div w:id="902177249">
                                              <w:marLeft w:val="0"/>
                                              <w:marRight w:val="0"/>
                                              <w:marTop w:val="0"/>
                                              <w:marBottom w:val="0"/>
                                              <w:divBdr>
                                                <w:top w:val="single" w:sz="2" w:space="0" w:color="000000"/>
                                                <w:left w:val="single" w:sz="2" w:space="0" w:color="000000"/>
                                                <w:bottom w:val="single" w:sz="2" w:space="0" w:color="000000"/>
                                                <w:right w:val="single" w:sz="2" w:space="0" w:color="000000"/>
                                              </w:divBdr>
                                              <w:divsChild>
                                                <w:div w:id="2100127759">
                                                  <w:marLeft w:val="0"/>
                                                  <w:marRight w:val="0"/>
                                                  <w:marTop w:val="0"/>
                                                  <w:marBottom w:val="0"/>
                                                  <w:divBdr>
                                                    <w:top w:val="single" w:sz="2" w:space="0" w:color="000000"/>
                                                    <w:left w:val="single" w:sz="2" w:space="0" w:color="000000"/>
                                                    <w:bottom w:val="single" w:sz="2" w:space="0" w:color="000000"/>
                                                    <w:right w:val="single" w:sz="2" w:space="0" w:color="000000"/>
                                                  </w:divBdr>
                                                  <w:divsChild>
                                                    <w:div w:id="599073067">
                                                      <w:marLeft w:val="0"/>
                                                      <w:marRight w:val="0"/>
                                                      <w:marTop w:val="0"/>
                                                      <w:marBottom w:val="0"/>
                                                      <w:divBdr>
                                                        <w:top w:val="single" w:sz="2" w:space="0" w:color="000000"/>
                                                        <w:left w:val="single" w:sz="2" w:space="0" w:color="000000"/>
                                                        <w:bottom w:val="single" w:sz="2" w:space="0" w:color="000000"/>
                                                        <w:right w:val="single" w:sz="2" w:space="0" w:color="000000"/>
                                                      </w:divBdr>
                                                      <w:divsChild>
                                                        <w:div w:id="1015074">
                                                          <w:marLeft w:val="0"/>
                                                          <w:marRight w:val="0"/>
                                                          <w:marTop w:val="0"/>
                                                          <w:marBottom w:val="0"/>
                                                          <w:divBdr>
                                                            <w:top w:val="single" w:sz="2" w:space="0" w:color="000000"/>
                                                            <w:left w:val="single" w:sz="2" w:space="0" w:color="000000"/>
                                                            <w:bottom w:val="single" w:sz="2" w:space="0" w:color="000000"/>
                                                            <w:right w:val="single" w:sz="2" w:space="0" w:color="000000"/>
                                                          </w:divBdr>
                                                          <w:divsChild>
                                                            <w:div w:id="1830369074">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sChild>
                </w:div>
              </w:divsChild>
            </w:div>
          </w:divsChild>
        </w:div>
      </w:divsChild>
    </w:div>
    <w:div w:id="933824733">
      <w:bodyDiv w:val="1"/>
      <w:marLeft w:val="0"/>
      <w:marRight w:val="0"/>
      <w:marTop w:val="0"/>
      <w:marBottom w:val="0"/>
      <w:divBdr>
        <w:top w:val="none" w:sz="0" w:space="0" w:color="auto"/>
        <w:left w:val="none" w:sz="0" w:space="0" w:color="auto"/>
        <w:bottom w:val="none" w:sz="0" w:space="0" w:color="auto"/>
        <w:right w:val="none" w:sz="0" w:space="0" w:color="auto"/>
      </w:divBdr>
    </w:div>
    <w:div w:id="1224636126">
      <w:bodyDiv w:val="1"/>
      <w:marLeft w:val="0"/>
      <w:marRight w:val="0"/>
      <w:marTop w:val="0"/>
      <w:marBottom w:val="0"/>
      <w:divBdr>
        <w:top w:val="none" w:sz="0" w:space="0" w:color="auto"/>
        <w:left w:val="none" w:sz="0" w:space="0" w:color="auto"/>
        <w:bottom w:val="none" w:sz="0" w:space="0" w:color="auto"/>
        <w:right w:val="none" w:sz="0" w:space="0" w:color="auto"/>
      </w:divBdr>
    </w:div>
    <w:div w:id="1398625943">
      <w:bodyDiv w:val="1"/>
      <w:marLeft w:val="0"/>
      <w:marRight w:val="0"/>
      <w:marTop w:val="0"/>
      <w:marBottom w:val="0"/>
      <w:divBdr>
        <w:top w:val="none" w:sz="0" w:space="0" w:color="auto"/>
        <w:left w:val="none" w:sz="0" w:space="0" w:color="auto"/>
        <w:bottom w:val="none" w:sz="0" w:space="0" w:color="auto"/>
        <w:right w:val="none" w:sz="0" w:space="0" w:color="auto"/>
      </w:divBdr>
      <w:divsChild>
        <w:div w:id="1966042339">
          <w:marLeft w:val="0"/>
          <w:marRight w:val="0"/>
          <w:marTop w:val="0"/>
          <w:marBottom w:val="0"/>
          <w:divBdr>
            <w:top w:val="none" w:sz="0" w:space="0" w:color="auto"/>
            <w:left w:val="none" w:sz="0" w:space="0" w:color="auto"/>
            <w:bottom w:val="none" w:sz="0" w:space="0" w:color="auto"/>
            <w:right w:val="none" w:sz="0" w:space="0" w:color="auto"/>
          </w:divBdr>
          <w:divsChild>
            <w:div w:id="387648869">
              <w:marLeft w:val="0"/>
              <w:marRight w:val="0"/>
              <w:marTop w:val="0"/>
              <w:marBottom w:val="0"/>
              <w:divBdr>
                <w:top w:val="none" w:sz="0" w:space="0" w:color="auto"/>
                <w:left w:val="none" w:sz="0" w:space="0" w:color="auto"/>
                <w:bottom w:val="none" w:sz="0" w:space="0" w:color="auto"/>
                <w:right w:val="none" w:sz="0" w:space="0" w:color="auto"/>
              </w:divBdr>
              <w:divsChild>
                <w:div w:id="1314286637">
                  <w:marLeft w:val="0"/>
                  <w:marRight w:val="0"/>
                  <w:marTop w:val="0"/>
                  <w:marBottom w:val="0"/>
                  <w:divBdr>
                    <w:top w:val="none" w:sz="0" w:space="0" w:color="auto"/>
                    <w:left w:val="none" w:sz="0" w:space="0" w:color="auto"/>
                    <w:bottom w:val="none" w:sz="0" w:space="0" w:color="auto"/>
                    <w:right w:val="none" w:sz="0" w:space="0" w:color="auto"/>
                  </w:divBdr>
                  <w:divsChild>
                    <w:div w:id="800222624">
                      <w:marLeft w:val="0"/>
                      <w:marRight w:val="0"/>
                      <w:marTop w:val="0"/>
                      <w:marBottom w:val="0"/>
                      <w:divBdr>
                        <w:top w:val="none" w:sz="0" w:space="0" w:color="auto"/>
                        <w:left w:val="none" w:sz="0" w:space="0" w:color="auto"/>
                        <w:bottom w:val="none" w:sz="0" w:space="0" w:color="auto"/>
                        <w:right w:val="none" w:sz="0" w:space="0" w:color="auto"/>
                      </w:divBdr>
                      <w:divsChild>
                        <w:div w:id="1053196228">
                          <w:marLeft w:val="0"/>
                          <w:marRight w:val="0"/>
                          <w:marTop w:val="0"/>
                          <w:marBottom w:val="0"/>
                          <w:divBdr>
                            <w:top w:val="none" w:sz="0" w:space="0" w:color="auto"/>
                            <w:left w:val="none" w:sz="0" w:space="0" w:color="auto"/>
                            <w:bottom w:val="none" w:sz="0" w:space="0" w:color="auto"/>
                            <w:right w:val="none" w:sz="0" w:space="0" w:color="auto"/>
                          </w:divBdr>
                          <w:divsChild>
                            <w:div w:id="482889785">
                              <w:marLeft w:val="0"/>
                              <w:marRight w:val="0"/>
                              <w:marTop w:val="0"/>
                              <w:marBottom w:val="0"/>
                              <w:divBdr>
                                <w:top w:val="none" w:sz="0" w:space="0" w:color="auto"/>
                                <w:left w:val="none" w:sz="0" w:space="0" w:color="auto"/>
                                <w:bottom w:val="none" w:sz="0" w:space="0" w:color="auto"/>
                                <w:right w:val="none" w:sz="0" w:space="0" w:color="auto"/>
                              </w:divBdr>
                              <w:divsChild>
                                <w:div w:id="500506433">
                                  <w:marLeft w:val="0"/>
                                  <w:marRight w:val="0"/>
                                  <w:marTop w:val="0"/>
                                  <w:marBottom w:val="0"/>
                                  <w:divBdr>
                                    <w:top w:val="none" w:sz="0" w:space="0" w:color="auto"/>
                                    <w:left w:val="none" w:sz="0" w:space="0" w:color="auto"/>
                                    <w:bottom w:val="none" w:sz="0" w:space="0" w:color="auto"/>
                                    <w:right w:val="none" w:sz="0" w:space="0" w:color="auto"/>
                                  </w:divBdr>
                                  <w:divsChild>
                                    <w:div w:id="911547535">
                                      <w:marLeft w:val="0"/>
                                      <w:marRight w:val="0"/>
                                      <w:marTop w:val="0"/>
                                      <w:marBottom w:val="0"/>
                                      <w:divBdr>
                                        <w:top w:val="none" w:sz="0" w:space="0" w:color="auto"/>
                                        <w:left w:val="none" w:sz="0" w:space="0" w:color="auto"/>
                                        <w:bottom w:val="none" w:sz="0" w:space="0" w:color="auto"/>
                                        <w:right w:val="none" w:sz="0" w:space="0" w:color="auto"/>
                                      </w:divBdr>
                                      <w:divsChild>
                                        <w:div w:id="2147354192">
                                          <w:marLeft w:val="0"/>
                                          <w:marRight w:val="0"/>
                                          <w:marTop w:val="0"/>
                                          <w:marBottom w:val="0"/>
                                          <w:divBdr>
                                            <w:top w:val="none" w:sz="0" w:space="0" w:color="auto"/>
                                            <w:left w:val="none" w:sz="0" w:space="0" w:color="auto"/>
                                            <w:bottom w:val="none" w:sz="0" w:space="0" w:color="auto"/>
                                            <w:right w:val="none" w:sz="0" w:space="0" w:color="auto"/>
                                          </w:divBdr>
                                          <w:divsChild>
                                            <w:div w:id="31469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769547247">
          <w:marLeft w:val="0"/>
          <w:marRight w:val="0"/>
          <w:marTop w:val="0"/>
          <w:marBottom w:val="0"/>
          <w:divBdr>
            <w:top w:val="none" w:sz="0" w:space="0" w:color="auto"/>
            <w:left w:val="none" w:sz="0" w:space="0" w:color="auto"/>
            <w:bottom w:val="none" w:sz="0" w:space="0" w:color="auto"/>
            <w:right w:val="none" w:sz="0" w:space="0" w:color="auto"/>
          </w:divBdr>
          <w:divsChild>
            <w:div w:id="1343555847">
              <w:marLeft w:val="0"/>
              <w:marRight w:val="0"/>
              <w:marTop w:val="0"/>
              <w:marBottom w:val="0"/>
              <w:divBdr>
                <w:top w:val="none" w:sz="0" w:space="0" w:color="auto"/>
                <w:left w:val="none" w:sz="0" w:space="0" w:color="auto"/>
                <w:bottom w:val="none" w:sz="0" w:space="0" w:color="auto"/>
                <w:right w:val="none" w:sz="0" w:space="0" w:color="auto"/>
              </w:divBdr>
              <w:divsChild>
                <w:div w:id="1768577803">
                  <w:marLeft w:val="0"/>
                  <w:marRight w:val="0"/>
                  <w:marTop w:val="0"/>
                  <w:marBottom w:val="0"/>
                  <w:divBdr>
                    <w:top w:val="none" w:sz="0" w:space="0" w:color="auto"/>
                    <w:left w:val="none" w:sz="0" w:space="0" w:color="auto"/>
                    <w:bottom w:val="none" w:sz="0" w:space="0" w:color="auto"/>
                    <w:right w:val="none" w:sz="0" w:space="0" w:color="auto"/>
                  </w:divBdr>
                  <w:divsChild>
                    <w:div w:id="1238396551">
                      <w:marLeft w:val="0"/>
                      <w:marRight w:val="0"/>
                      <w:marTop w:val="0"/>
                      <w:marBottom w:val="0"/>
                      <w:divBdr>
                        <w:top w:val="none" w:sz="0" w:space="0" w:color="auto"/>
                        <w:left w:val="none" w:sz="0" w:space="0" w:color="auto"/>
                        <w:bottom w:val="none" w:sz="0" w:space="0" w:color="auto"/>
                        <w:right w:val="none" w:sz="0" w:space="0" w:color="auto"/>
                      </w:divBdr>
                      <w:divsChild>
                        <w:div w:id="68965677">
                          <w:marLeft w:val="0"/>
                          <w:marRight w:val="0"/>
                          <w:marTop w:val="0"/>
                          <w:marBottom w:val="0"/>
                          <w:divBdr>
                            <w:top w:val="none" w:sz="0" w:space="0" w:color="auto"/>
                            <w:left w:val="none" w:sz="0" w:space="0" w:color="auto"/>
                            <w:bottom w:val="none" w:sz="0" w:space="0" w:color="auto"/>
                            <w:right w:val="none" w:sz="0" w:space="0" w:color="auto"/>
                          </w:divBdr>
                          <w:divsChild>
                            <w:div w:id="1673602674">
                              <w:marLeft w:val="0"/>
                              <w:marRight w:val="0"/>
                              <w:marTop w:val="0"/>
                              <w:marBottom w:val="0"/>
                              <w:divBdr>
                                <w:top w:val="none" w:sz="0" w:space="0" w:color="auto"/>
                                <w:left w:val="none" w:sz="0" w:space="0" w:color="auto"/>
                                <w:bottom w:val="none" w:sz="0" w:space="0" w:color="auto"/>
                                <w:right w:val="none" w:sz="0" w:space="0" w:color="auto"/>
                              </w:divBdr>
                              <w:divsChild>
                                <w:div w:id="1810434445">
                                  <w:marLeft w:val="0"/>
                                  <w:marRight w:val="0"/>
                                  <w:marTop w:val="0"/>
                                  <w:marBottom w:val="0"/>
                                  <w:divBdr>
                                    <w:top w:val="none" w:sz="0" w:space="0" w:color="auto"/>
                                    <w:left w:val="none" w:sz="0" w:space="0" w:color="auto"/>
                                    <w:bottom w:val="none" w:sz="0" w:space="0" w:color="auto"/>
                                    <w:right w:val="none" w:sz="0" w:space="0" w:color="auto"/>
                                  </w:divBdr>
                                  <w:divsChild>
                                    <w:div w:id="1914586003">
                                      <w:marLeft w:val="0"/>
                                      <w:marRight w:val="0"/>
                                      <w:marTop w:val="0"/>
                                      <w:marBottom w:val="0"/>
                                      <w:divBdr>
                                        <w:top w:val="none" w:sz="0" w:space="0" w:color="auto"/>
                                        <w:left w:val="none" w:sz="0" w:space="0" w:color="auto"/>
                                        <w:bottom w:val="none" w:sz="0" w:space="0" w:color="auto"/>
                                        <w:right w:val="none" w:sz="0" w:space="0" w:color="auto"/>
                                      </w:divBdr>
                                      <w:divsChild>
                                        <w:div w:id="1740131273">
                                          <w:marLeft w:val="0"/>
                                          <w:marRight w:val="0"/>
                                          <w:marTop w:val="0"/>
                                          <w:marBottom w:val="0"/>
                                          <w:divBdr>
                                            <w:top w:val="none" w:sz="0" w:space="0" w:color="auto"/>
                                            <w:left w:val="none" w:sz="0" w:space="0" w:color="auto"/>
                                            <w:bottom w:val="none" w:sz="0" w:space="0" w:color="auto"/>
                                            <w:right w:val="none" w:sz="0" w:space="0" w:color="auto"/>
                                          </w:divBdr>
                                          <w:divsChild>
                                            <w:div w:id="152070561">
                                              <w:marLeft w:val="0"/>
                                              <w:marRight w:val="0"/>
                                              <w:marTop w:val="0"/>
                                              <w:marBottom w:val="0"/>
                                              <w:divBdr>
                                                <w:top w:val="none" w:sz="0" w:space="0" w:color="auto"/>
                                                <w:left w:val="none" w:sz="0" w:space="0" w:color="auto"/>
                                                <w:bottom w:val="none" w:sz="0" w:space="0" w:color="auto"/>
                                                <w:right w:val="none" w:sz="0" w:space="0" w:color="auto"/>
                                              </w:divBdr>
                                              <w:divsChild>
                                                <w:div w:id="625769938">
                                                  <w:marLeft w:val="0"/>
                                                  <w:marRight w:val="0"/>
                                                  <w:marTop w:val="0"/>
                                                  <w:marBottom w:val="0"/>
                                                  <w:divBdr>
                                                    <w:top w:val="none" w:sz="0" w:space="0" w:color="auto"/>
                                                    <w:left w:val="none" w:sz="0" w:space="0" w:color="auto"/>
                                                    <w:bottom w:val="none" w:sz="0" w:space="0" w:color="auto"/>
                                                    <w:right w:val="none" w:sz="0" w:space="0" w:color="auto"/>
                                                  </w:divBdr>
                                                  <w:divsChild>
                                                    <w:div w:id="61685268">
                                                      <w:marLeft w:val="0"/>
                                                      <w:marRight w:val="0"/>
                                                      <w:marTop w:val="0"/>
                                                      <w:marBottom w:val="0"/>
                                                      <w:divBdr>
                                                        <w:top w:val="none" w:sz="0" w:space="0" w:color="auto"/>
                                                        <w:left w:val="none" w:sz="0" w:space="0" w:color="auto"/>
                                                        <w:bottom w:val="none" w:sz="0" w:space="0" w:color="auto"/>
                                                        <w:right w:val="none" w:sz="0" w:space="0" w:color="auto"/>
                                                      </w:divBdr>
                                                      <w:divsChild>
                                                        <w:div w:id="2031683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35859721">
      <w:bodyDiv w:val="1"/>
      <w:marLeft w:val="0"/>
      <w:marRight w:val="0"/>
      <w:marTop w:val="0"/>
      <w:marBottom w:val="0"/>
      <w:divBdr>
        <w:top w:val="none" w:sz="0" w:space="0" w:color="auto"/>
        <w:left w:val="none" w:sz="0" w:space="0" w:color="auto"/>
        <w:bottom w:val="none" w:sz="0" w:space="0" w:color="auto"/>
        <w:right w:val="none" w:sz="0" w:space="0" w:color="auto"/>
      </w:divBdr>
    </w:div>
    <w:div w:id="1492677612">
      <w:bodyDiv w:val="1"/>
      <w:marLeft w:val="0"/>
      <w:marRight w:val="0"/>
      <w:marTop w:val="0"/>
      <w:marBottom w:val="0"/>
      <w:divBdr>
        <w:top w:val="none" w:sz="0" w:space="0" w:color="auto"/>
        <w:left w:val="none" w:sz="0" w:space="0" w:color="auto"/>
        <w:bottom w:val="none" w:sz="0" w:space="0" w:color="auto"/>
        <w:right w:val="none" w:sz="0" w:space="0" w:color="auto"/>
      </w:divBdr>
      <w:divsChild>
        <w:div w:id="1111168157">
          <w:marLeft w:val="0"/>
          <w:marRight w:val="0"/>
          <w:marTop w:val="0"/>
          <w:marBottom w:val="0"/>
          <w:divBdr>
            <w:top w:val="none" w:sz="0" w:space="0" w:color="auto"/>
            <w:left w:val="none" w:sz="0" w:space="0" w:color="auto"/>
            <w:bottom w:val="none" w:sz="0" w:space="0" w:color="auto"/>
            <w:right w:val="none" w:sz="0" w:space="0" w:color="auto"/>
          </w:divBdr>
        </w:div>
      </w:divsChild>
    </w:div>
    <w:div w:id="1512181345">
      <w:bodyDiv w:val="1"/>
      <w:marLeft w:val="0"/>
      <w:marRight w:val="0"/>
      <w:marTop w:val="0"/>
      <w:marBottom w:val="0"/>
      <w:divBdr>
        <w:top w:val="none" w:sz="0" w:space="0" w:color="auto"/>
        <w:left w:val="none" w:sz="0" w:space="0" w:color="auto"/>
        <w:bottom w:val="none" w:sz="0" w:space="0" w:color="auto"/>
        <w:right w:val="none" w:sz="0" w:space="0" w:color="auto"/>
      </w:divBdr>
      <w:divsChild>
        <w:div w:id="1074862014">
          <w:marLeft w:val="0"/>
          <w:marRight w:val="0"/>
          <w:marTop w:val="0"/>
          <w:marBottom w:val="0"/>
          <w:divBdr>
            <w:top w:val="none" w:sz="0" w:space="0" w:color="auto"/>
            <w:left w:val="none" w:sz="0" w:space="0" w:color="auto"/>
            <w:bottom w:val="none" w:sz="0" w:space="0" w:color="auto"/>
            <w:right w:val="none" w:sz="0" w:space="0" w:color="auto"/>
          </w:divBdr>
        </w:div>
      </w:divsChild>
    </w:div>
    <w:div w:id="1715932657">
      <w:bodyDiv w:val="1"/>
      <w:marLeft w:val="0"/>
      <w:marRight w:val="0"/>
      <w:marTop w:val="0"/>
      <w:marBottom w:val="0"/>
      <w:divBdr>
        <w:top w:val="none" w:sz="0" w:space="0" w:color="auto"/>
        <w:left w:val="none" w:sz="0" w:space="0" w:color="auto"/>
        <w:bottom w:val="none" w:sz="0" w:space="0" w:color="auto"/>
        <w:right w:val="none" w:sz="0" w:space="0" w:color="auto"/>
      </w:divBdr>
    </w:div>
    <w:div w:id="1762414129">
      <w:bodyDiv w:val="1"/>
      <w:marLeft w:val="0"/>
      <w:marRight w:val="0"/>
      <w:marTop w:val="0"/>
      <w:marBottom w:val="0"/>
      <w:divBdr>
        <w:top w:val="none" w:sz="0" w:space="0" w:color="auto"/>
        <w:left w:val="none" w:sz="0" w:space="0" w:color="auto"/>
        <w:bottom w:val="none" w:sz="0" w:space="0" w:color="auto"/>
        <w:right w:val="none" w:sz="0" w:space="0" w:color="auto"/>
      </w:divBdr>
      <w:divsChild>
        <w:div w:id="381101682">
          <w:marLeft w:val="0"/>
          <w:marRight w:val="0"/>
          <w:marTop w:val="0"/>
          <w:marBottom w:val="0"/>
          <w:divBdr>
            <w:top w:val="none" w:sz="0" w:space="0" w:color="auto"/>
            <w:left w:val="none" w:sz="0" w:space="0" w:color="auto"/>
            <w:bottom w:val="none" w:sz="0" w:space="0" w:color="auto"/>
            <w:right w:val="none" w:sz="0" w:space="0" w:color="auto"/>
          </w:divBdr>
          <w:divsChild>
            <w:div w:id="1642926860">
              <w:marLeft w:val="0"/>
              <w:marRight w:val="0"/>
              <w:marTop w:val="0"/>
              <w:marBottom w:val="0"/>
              <w:divBdr>
                <w:top w:val="single" w:sz="2" w:space="0" w:color="000000"/>
                <w:left w:val="single" w:sz="2" w:space="0" w:color="000000"/>
                <w:bottom w:val="single" w:sz="2" w:space="0" w:color="000000"/>
                <w:right w:val="single" w:sz="2" w:space="0" w:color="000000"/>
              </w:divBdr>
              <w:divsChild>
                <w:div w:id="1264147602">
                  <w:marLeft w:val="0"/>
                  <w:marRight w:val="0"/>
                  <w:marTop w:val="0"/>
                  <w:marBottom w:val="0"/>
                  <w:divBdr>
                    <w:top w:val="single" w:sz="2" w:space="0" w:color="000000"/>
                    <w:left w:val="single" w:sz="2" w:space="0" w:color="000000"/>
                    <w:bottom w:val="single" w:sz="2" w:space="0" w:color="000000"/>
                    <w:right w:val="single" w:sz="2" w:space="0" w:color="000000"/>
                  </w:divBdr>
                  <w:divsChild>
                    <w:div w:id="539973453">
                      <w:marLeft w:val="0"/>
                      <w:marRight w:val="0"/>
                      <w:marTop w:val="0"/>
                      <w:marBottom w:val="0"/>
                      <w:divBdr>
                        <w:top w:val="single" w:sz="2" w:space="0" w:color="000000"/>
                        <w:left w:val="single" w:sz="2" w:space="0" w:color="000000"/>
                        <w:bottom w:val="single" w:sz="2" w:space="0" w:color="000000"/>
                        <w:right w:val="single" w:sz="2" w:space="0" w:color="000000"/>
                      </w:divBdr>
                      <w:divsChild>
                        <w:div w:id="558904408">
                          <w:marLeft w:val="0"/>
                          <w:marRight w:val="0"/>
                          <w:marTop w:val="0"/>
                          <w:marBottom w:val="0"/>
                          <w:divBdr>
                            <w:top w:val="single" w:sz="2" w:space="0" w:color="000000"/>
                            <w:left w:val="single" w:sz="2" w:space="0" w:color="000000"/>
                            <w:bottom w:val="single" w:sz="2" w:space="0" w:color="000000"/>
                            <w:right w:val="single" w:sz="2" w:space="0" w:color="000000"/>
                          </w:divBdr>
                          <w:divsChild>
                            <w:div w:id="2026009966">
                              <w:marLeft w:val="0"/>
                              <w:marRight w:val="0"/>
                              <w:marTop w:val="0"/>
                              <w:marBottom w:val="0"/>
                              <w:divBdr>
                                <w:top w:val="single" w:sz="2" w:space="0" w:color="000000"/>
                                <w:left w:val="single" w:sz="2" w:space="0" w:color="000000"/>
                                <w:bottom w:val="single" w:sz="2" w:space="0" w:color="000000"/>
                                <w:right w:val="single" w:sz="2" w:space="0" w:color="000000"/>
                              </w:divBdr>
                              <w:divsChild>
                                <w:div w:id="1502113832">
                                  <w:marLeft w:val="0"/>
                                  <w:marRight w:val="0"/>
                                  <w:marTop w:val="0"/>
                                  <w:marBottom w:val="0"/>
                                  <w:divBdr>
                                    <w:top w:val="single" w:sz="2" w:space="0" w:color="000000"/>
                                    <w:left w:val="single" w:sz="2" w:space="0" w:color="000000"/>
                                    <w:bottom w:val="single" w:sz="2" w:space="0" w:color="000000"/>
                                    <w:right w:val="single" w:sz="2" w:space="0" w:color="000000"/>
                                  </w:divBdr>
                                  <w:divsChild>
                                    <w:div w:id="1421021648">
                                      <w:marLeft w:val="0"/>
                                      <w:marRight w:val="0"/>
                                      <w:marTop w:val="0"/>
                                      <w:marBottom w:val="0"/>
                                      <w:divBdr>
                                        <w:top w:val="single" w:sz="2" w:space="0" w:color="000000"/>
                                        <w:left w:val="single" w:sz="2" w:space="0" w:color="000000"/>
                                        <w:bottom w:val="single" w:sz="2" w:space="0" w:color="000000"/>
                                        <w:right w:val="single" w:sz="2" w:space="0" w:color="000000"/>
                                      </w:divBdr>
                                      <w:divsChild>
                                        <w:div w:id="1593859351">
                                          <w:marLeft w:val="0"/>
                                          <w:marRight w:val="0"/>
                                          <w:marTop w:val="0"/>
                                          <w:marBottom w:val="0"/>
                                          <w:divBdr>
                                            <w:top w:val="single" w:sz="2" w:space="0" w:color="000000"/>
                                            <w:left w:val="single" w:sz="2" w:space="0" w:color="000000"/>
                                            <w:bottom w:val="single" w:sz="2" w:space="0" w:color="000000"/>
                                            <w:right w:val="single" w:sz="2" w:space="0" w:color="000000"/>
                                          </w:divBdr>
                                          <w:divsChild>
                                            <w:div w:id="816998446">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 w:id="1485470675">
                                  <w:marLeft w:val="0"/>
                                  <w:marRight w:val="0"/>
                                  <w:marTop w:val="0"/>
                                  <w:marBottom w:val="0"/>
                                  <w:divBdr>
                                    <w:top w:val="single" w:sz="2" w:space="0" w:color="000000"/>
                                    <w:left w:val="single" w:sz="2" w:space="0" w:color="000000"/>
                                    <w:bottom w:val="single" w:sz="2" w:space="0" w:color="000000"/>
                                    <w:right w:val="single" w:sz="2" w:space="0" w:color="000000"/>
                                  </w:divBdr>
                                  <w:divsChild>
                                    <w:div w:id="1617979184">
                                      <w:marLeft w:val="0"/>
                                      <w:marRight w:val="0"/>
                                      <w:marTop w:val="0"/>
                                      <w:marBottom w:val="0"/>
                                      <w:divBdr>
                                        <w:top w:val="single" w:sz="2" w:space="0" w:color="000000"/>
                                        <w:left w:val="single" w:sz="2" w:space="0" w:color="000000"/>
                                        <w:bottom w:val="single" w:sz="2" w:space="0" w:color="000000"/>
                                        <w:right w:val="single" w:sz="2" w:space="0" w:color="000000"/>
                                      </w:divBdr>
                                      <w:divsChild>
                                        <w:div w:id="1445152212">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434127310">
                                      <w:marLeft w:val="0"/>
                                      <w:marRight w:val="0"/>
                                      <w:marTop w:val="0"/>
                                      <w:marBottom w:val="0"/>
                                      <w:divBdr>
                                        <w:top w:val="single" w:sz="2" w:space="0" w:color="000000"/>
                                        <w:left w:val="single" w:sz="2" w:space="0" w:color="000000"/>
                                        <w:bottom w:val="single" w:sz="2" w:space="0" w:color="000000"/>
                                        <w:right w:val="single" w:sz="2" w:space="0" w:color="000000"/>
                                      </w:divBdr>
                                      <w:divsChild>
                                        <w:div w:id="1384599453">
                                          <w:marLeft w:val="0"/>
                                          <w:marRight w:val="0"/>
                                          <w:marTop w:val="0"/>
                                          <w:marBottom w:val="0"/>
                                          <w:divBdr>
                                            <w:top w:val="single" w:sz="2" w:space="0" w:color="000000"/>
                                            <w:left w:val="single" w:sz="2" w:space="0" w:color="000000"/>
                                            <w:bottom w:val="single" w:sz="2" w:space="0" w:color="000000"/>
                                            <w:right w:val="single" w:sz="2" w:space="0" w:color="000000"/>
                                          </w:divBdr>
                                        </w:div>
                                      </w:divsChild>
                                    </w:div>
                                    <w:div w:id="1131283799">
                                      <w:marLeft w:val="0"/>
                                      <w:marRight w:val="0"/>
                                      <w:marTop w:val="0"/>
                                      <w:marBottom w:val="0"/>
                                      <w:divBdr>
                                        <w:top w:val="single" w:sz="2" w:space="0" w:color="000000"/>
                                        <w:left w:val="single" w:sz="2" w:space="0" w:color="000000"/>
                                        <w:bottom w:val="single" w:sz="2" w:space="0" w:color="000000"/>
                                        <w:right w:val="single" w:sz="2" w:space="0" w:color="000000"/>
                                      </w:divBdr>
                                      <w:divsChild>
                                        <w:div w:id="1657758635">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 w:id="1028531887">
              <w:marLeft w:val="0"/>
              <w:marRight w:val="0"/>
              <w:marTop w:val="0"/>
              <w:marBottom w:val="0"/>
              <w:divBdr>
                <w:top w:val="single" w:sz="2" w:space="0" w:color="000000"/>
                <w:left w:val="single" w:sz="2" w:space="0" w:color="000000"/>
                <w:bottom w:val="single" w:sz="2" w:space="0" w:color="000000"/>
                <w:right w:val="single" w:sz="2" w:space="0" w:color="000000"/>
              </w:divBdr>
              <w:divsChild>
                <w:div w:id="2043940540">
                  <w:marLeft w:val="0"/>
                  <w:marRight w:val="0"/>
                  <w:marTop w:val="0"/>
                  <w:marBottom w:val="0"/>
                  <w:divBdr>
                    <w:top w:val="single" w:sz="2" w:space="0" w:color="000000"/>
                    <w:left w:val="single" w:sz="2" w:space="0" w:color="000000"/>
                    <w:bottom w:val="single" w:sz="2" w:space="0" w:color="000000"/>
                    <w:right w:val="single" w:sz="2" w:space="0" w:color="000000"/>
                  </w:divBdr>
                  <w:divsChild>
                    <w:div w:id="1804351615">
                      <w:marLeft w:val="0"/>
                      <w:marRight w:val="0"/>
                      <w:marTop w:val="0"/>
                      <w:marBottom w:val="0"/>
                      <w:divBdr>
                        <w:top w:val="single" w:sz="2" w:space="0" w:color="000000"/>
                        <w:left w:val="single" w:sz="2" w:space="0" w:color="000000"/>
                        <w:bottom w:val="single" w:sz="2" w:space="0" w:color="000000"/>
                        <w:right w:val="single" w:sz="2" w:space="0" w:color="000000"/>
                      </w:divBdr>
                      <w:divsChild>
                        <w:div w:id="1933276091">
                          <w:marLeft w:val="0"/>
                          <w:marRight w:val="0"/>
                          <w:marTop w:val="0"/>
                          <w:marBottom w:val="0"/>
                          <w:divBdr>
                            <w:top w:val="single" w:sz="2" w:space="0" w:color="000000"/>
                            <w:left w:val="single" w:sz="2" w:space="0" w:color="000000"/>
                            <w:bottom w:val="single" w:sz="2" w:space="0" w:color="000000"/>
                            <w:right w:val="single" w:sz="2" w:space="0" w:color="000000"/>
                          </w:divBdr>
                          <w:divsChild>
                            <w:div w:id="1946962352">
                              <w:marLeft w:val="0"/>
                              <w:marRight w:val="0"/>
                              <w:marTop w:val="0"/>
                              <w:marBottom w:val="0"/>
                              <w:divBdr>
                                <w:top w:val="single" w:sz="2" w:space="0" w:color="000000"/>
                                <w:left w:val="single" w:sz="2" w:space="0" w:color="000000"/>
                                <w:bottom w:val="single" w:sz="2" w:space="0" w:color="000000"/>
                                <w:right w:val="single" w:sz="2" w:space="0" w:color="000000"/>
                              </w:divBdr>
                              <w:divsChild>
                                <w:div w:id="809978141">
                                  <w:marLeft w:val="0"/>
                                  <w:marRight w:val="0"/>
                                  <w:marTop w:val="0"/>
                                  <w:marBottom w:val="0"/>
                                  <w:divBdr>
                                    <w:top w:val="single" w:sz="2" w:space="0" w:color="000000"/>
                                    <w:left w:val="single" w:sz="2" w:space="0" w:color="000000"/>
                                    <w:bottom w:val="single" w:sz="2" w:space="0" w:color="000000"/>
                                    <w:right w:val="single" w:sz="2" w:space="0" w:color="000000"/>
                                  </w:divBdr>
                                  <w:divsChild>
                                    <w:div w:id="2047826461">
                                      <w:marLeft w:val="0"/>
                                      <w:marRight w:val="0"/>
                                      <w:marTop w:val="0"/>
                                      <w:marBottom w:val="0"/>
                                      <w:divBdr>
                                        <w:top w:val="single" w:sz="2" w:space="0" w:color="000000"/>
                                        <w:left w:val="single" w:sz="2" w:space="0" w:color="000000"/>
                                        <w:bottom w:val="single" w:sz="2" w:space="0" w:color="000000"/>
                                        <w:right w:val="single" w:sz="2" w:space="0" w:color="000000"/>
                                      </w:divBdr>
                                      <w:divsChild>
                                        <w:div w:id="483738705">
                                          <w:marLeft w:val="0"/>
                                          <w:marRight w:val="0"/>
                                          <w:marTop w:val="0"/>
                                          <w:marBottom w:val="0"/>
                                          <w:divBdr>
                                            <w:top w:val="single" w:sz="2" w:space="0" w:color="000000"/>
                                            <w:left w:val="single" w:sz="2" w:space="0" w:color="000000"/>
                                            <w:bottom w:val="single" w:sz="2" w:space="0" w:color="000000"/>
                                            <w:right w:val="single" w:sz="2" w:space="0" w:color="000000"/>
                                          </w:divBdr>
                                          <w:divsChild>
                                            <w:div w:id="1791587851">
                                              <w:marLeft w:val="0"/>
                                              <w:marRight w:val="0"/>
                                              <w:marTop w:val="0"/>
                                              <w:marBottom w:val="0"/>
                                              <w:divBdr>
                                                <w:top w:val="single" w:sz="2" w:space="0" w:color="000000"/>
                                                <w:left w:val="single" w:sz="2" w:space="0" w:color="000000"/>
                                                <w:bottom w:val="single" w:sz="2" w:space="0" w:color="000000"/>
                                                <w:right w:val="single" w:sz="2" w:space="0" w:color="000000"/>
                                              </w:divBdr>
                                              <w:divsChild>
                                                <w:div w:id="289018030">
                                                  <w:marLeft w:val="0"/>
                                                  <w:marRight w:val="0"/>
                                                  <w:marTop w:val="0"/>
                                                  <w:marBottom w:val="0"/>
                                                  <w:divBdr>
                                                    <w:top w:val="single" w:sz="2" w:space="0" w:color="000000"/>
                                                    <w:left w:val="single" w:sz="2" w:space="0" w:color="000000"/>
                                                    <w:bottom w:val="single" w:sz="2" w:space="0" w:color="000000"/>
                                                    <w:right w:val="single" w:sz="2" w:space="0" w:color="000000"/>
                                                  </w:divBdr>
                                                  <w:divsChild>
                                                    <w:div w:id="1271206874">
                                                      <w:marLeft w:val="0"/>
                                                      <w:marRight w:val="0"/>
                                                      <w:marTop w:val="0"/>
                                                      <w:marBottom w:val="0"/>
                                                      <w:divBdr>
                                                        <w:top w:val="single" w:sz="2" w:space="0" w:color="000000"/>
                                                        <w:left w:val="single" w:sz="2" w:space="0" w:color="000000"/>
                                                        <w:bottom w:val="single" w:sz="2" w:space="0" w:color="000000"/>
                                                        <w:right w:val="single" w:sz="2" w:space="0" w:color="000000"/>
                                                      </w:divBdr>
                                                      <w:divsChild>
                                                        <w:div w:id="1091127249">
                                                          <w:marLeft w:val="0"/>
                                                          <w:marRight w:val="0"/>
                                                          <w:marTop w:val="0"/>
                                                          <w:marBottom w:val="0"/>
                                                          <w:divBdr>
                                                            <w:top w:val="single" w:sz="2" w:space="0" w:color="000000"/>
                                                            <w:left w:val="single" w:sz="2" w:space="0" w:color="000000"/>
                                                            <w:bottom w:val="single" w:sz="2" w:space="0" w:color="000000"/>
                                                            <w:right w:val="single" w:sz="2" w:space="0" w:color="000000"/>
                                                          </w:divBdr>
                                                          <w:divsChild>
                                                            <w:div w:id="921991882">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sChild>
                                                </w:div>
                                              </w:divsChild>
                                            </w:div>
                                          </w:divsChild>
                                        </w:div>
                                      </w:divsChild>
                                    </w:div>
                                  </w:divsChild>
                                </w:div>
                              </w:divsChild>
                            </w:div>
                          </w:divsChild>
                        </w:div>
                      </w:divsChild>
                    </w:div>
                  </w:divsChild>
                </w:div>
              </w:divsChild>
            </w:div>
          </w:divsChild>
        </w:div>
      </w:divsChild>
    </w:div>
    <w:div w:id="1790515434">
      <w:bodyDiv w:val="1"/>
      <w:marLeft w:val="0"/>
      <w:marRight w:val="0"/>
      <w:marTop w:val="0"/>
      <w:marBottom w:val="0"/>
      <w:divBdr>
        <w:top w:val="none" w:sz="0" w:space="0" w:color="auto"/>
        <w:left w:val="none" w:sz="0" w:space="0" w:color="auto"/>
        <w:bottom w:val="none" w:sz="0" w:space="0" w:color="auto"/>
        <w:right w:val="none" w:sz="0" w:space="0" w:color="auto"/>
      </w:divBdr>
      <w:divsChild>
        <w:div w:id="1525053362">
          <w:marLeft w:val="0"/>
          <w:marRight w:val="0"/>
          <w:marTop w:val="0"/>
          <w:marBottom w:val="0"/>
          <w:divBdr>
            <w:top w:val="none" w:sz="0" w:space="0" w:color="auto"/>
            <w:left w:val="none" w:sz="0" w:space="0" w:color="auto"/>
            <w:bottom w:val="none" w:sz="0" w:space="0" w:color="auto"/>
            <w:right w:val="none" w:sz="0" w:space="0" w:color="auto"/>
          </w:divBdr>
          <w:divsChild>
            <w:div w:id="1246837463">
              <w:marLeft w:val="0"/>
              <w:marRight w:val="0"/>
              <w:marTop w:val="0"/>
              <w:marBottom w:val="0"/>
              <w:divBdr>
                <w:top w:val="none" w:sz="0" w:space="0" w:color="auto"/>
                <w:left w:val="none" w:sz="0" w:space="0" w:color="auto"/>
                <w:bottom w:val="none" w:sz="0" w:space="0" w:color="auto"/>
                <w:right w:val="none" w:sz="0" w:space="0" w:color="auto"/>
              </w:divBdr>
              <w:divsChild>
                <w:div w:id="1825078803">
                  <w:marLeft w:val="0"/>
                  <w:marRight w:val="0"/>
                  <w:marTop w:val="0"/>
                  <w:marBottom w:val="0"/>
                  <w:divBdr>
                    <w:top w:val="none" w:sz="0" w:space="0" w:color="auto"/>
                    <w:left w:val="none" w:sz="0" w:space="0" w:color="auto"/>
                    <w:bottom w:val="none" w:sz="0" w:space="0" w:color="auto"/>
                    <w:right w:val="none" w:sz="0" w:space="0" w:color="auto"/>
                  </w:divBdr>
                  <w:divsChild>
                    <w:div w:id="1239680507">
                      <w:marLeft w:val="0"/>
                      <w:marRight w:val="0"/>
                      <w:marTop w:val="0"/>
                      <w:marBottom w:val="0"/>
                      <w:divBdr>
                        <w:top w:val="none" w:sz="0" w:space="0" w:color="auto"/>
                        <w:left w:val="none" w:sz="0" w:space="0" w:color="auto"/>
                        <w:bottom w:val="none" w:sz="0" w:space="0" w:color="auto"/>
                        <w:right w:val="none" w:sz="0" w:space="0" w:color="auto"/>
                      </w:divBdr>
                      <w:divsChild>
                        <w:div w:id="1988238497">
                          <w:marLeft w:val="0"/>
                          <w:marRight w:val="0"/>
                          <w:marTop w:val="0"/>
                          <w:marBottom w:val="0"/>
                          <w:divBdr>
                            <w:top w:val="none" w:sz="0" w:space="0" w:color="auto"/>
                            <w:left w:val="none" w:sz="0" w:space="0" w:color="auto"/>
                            <w:bottom w:val="none" w:sz="0" w:space="0" w:color="auto"/>
                            <w:right w:val="none" w:sz="0" w:space="0" w:color="auto"/>
                          </w:divBdr>
                          <w:divsChild>
                            <w:div w:id="980766175">
                              <w:marLeft w:val="0"/>
                              <w:marRight w:val="0"/>
                              <w:marTop w:val="0"/>
                              <w:marBottom w:val="0"/>
                              <w:divBdr>
                                <w:top w:val="none" w:sz="0" w:space="0" w:color="auto"/>
                                <w:left w:val="none" w:sz="0" w:space="0" w:color="auto"/>
                                <w:bottom w:val="none" w:sz="0" w:space="0" w:color="auto"/>
                                <w:right w:val="none" w:sz="0" w:space="0" w:color="auto"/>
                              </w:divBdr>
                              <w:divsChild>
                                <w:div w:id="447625792">
                                  <w:marLeft w:val="0"/>
                                  <w:marRight w:val="0"/>
                                  <w:marTop w:val="0"/>
                                  <w:marBottom w:val="0"/>
                                  <w:divBdr>
                                    <w:top w:val="none" w:sz="0" w:space="0" w:color="auto"/>
                                    <w:left w:val="none" w:sz="0" w:space="0" w:color="auto"/>
                                    <w:bottom w:val="none" w:sz="0" w:space="0" w:color="auto"/>
                                    <w:right w:val="none" w:sz="0" w:space="0" w:color="auto"/>
                                  </w:divBdr>
                                  <w:divsChild>
                                    <w:div w:id="1928270386">
                                      <w:marLeft w:val="0"/>
                                      <w:marRight w:val="0"/>
                                      <w:marTop w:val="0"/>
                                      <w:marBottom w:val="0"/>
                                      <w:divBdr>
                                        <w:top w:val="none" w:sz="0" w:space="0" w:color="auto"/>
                                        <w:left w:val="none" w:sz="0" w:space="0" w:color="auto"/>
                                        <w:bottom w:val="none" w:sz="0" w:space="0" w:color="auto"/>
                                        <w:right w:val="none" w:sz="0" w:space="0" w:color="auto"/>
                                      </w:divBdr>
                                      <w:divsChild>
                                        <w:div w:id="401412841">
                                          <w:marLeft w:val="0"/>
                                          <w:marRight w:val="0"/>
                                          <w:marTop w:val="0"/>
                                          <w:marBottom w:val="0"/>
                                          <w:divBdr>
                                            <w:top w:val="none" w:sz="0" w:space="0" w:color="auto"/>
                                            <w:left w:val="none" w:sz="0" w:space="0" w:color="auto"/>
                                            <w:bottom w:val="none" w:sz="0" w:space="0" w:color="auto"/>
                                            <w:right w:val="none" w:sz="0" w:space="0" w:color="auto"/>
                                          </w:divBdr>
                                          <w:divsChild>
                                            <w:div w:id="224872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89389893">
          <w:marLeft w:val="0"/>
          <w:marRight w:val="0"/>
          <w:marTop w:val="0"/>
          <w:marBottom w:val="0"/>
          <w:divBdr>
            <w:top w:val="none" w:sz="0" w:space="0" w:color="auto"/>
            <w:left w:val="none" w:sz="0" w:space="0" w:color="auto"/>
            <w:bottom w:val="none" w:sz="0" w:space="0" w:color="auto"/>
            <w:right w:val="none" w:sz="0" w:space="0" w:color="auto"/>
          </w:divBdr>
          <w:divsChild>
            <w:div w:id="1208878531">
              <w:marLeft w:val="0"/>
              <w:marRight w:val="0"/>
              <w:marTop w:val="0"/>
              <w:marBottom w:val="0"/>
              <w:divBdr>
                <w:top w:val="none" w:sz="0" w:space="0" w:color="auto"/>
                <w:left w:val="none" w:sz="0" w:space="0" w:color="auto"/>
                <w:bottom w:val="none" w:sz="0" w:space="0" w:color="auto"/>
                <w:right w:val="none" w:sz="0" w:space="0" w:color="auto"/>
              </w:divBdr>
              <w:divsChild>
                <w:div w:id="862326623">
                  <w:marLeft w:val="0"/>
                  <w:marRight w:val="0"/>
                  <w:marTop w:val="0"/>
                  <w:marBottom w:val="0"/>
                  <w:divBdr>
                    <w:top w:val="none" w:sz="0" w:space="0" w:color="auto"/>
                    <w:left w:val="none" w:sz="0" w:space="0" w:color="auto"/>
                    <w:bottom w:val="none" w:sz="0" w:space="0" w:color="auto"/>
                    <w:right w:val="none" w:sz="0" w:space="0" w:color="auto"/>
                  </w:divBdr>
                  <w:divsChild>
                    <w:div w:id="699890091">
                      <w:marLeft w:val="0"/>
                      <w:marRight w:val="0"/>
                      <w:marTop w:val="0"/>
                      <w:marBottom w:val="0"/>
                      <w:divBdr>
                        <w:top w:val="none" w:sz="0" w:space="0" w:color="auto"/>
                        <w:left w:val="none" w:sz="0" w:space="0" w:color="auto"/>
                        <w:bottom w:val="none" w:sz="0" w:space="0" w:color="auto"/>
                        <w:right w:val="none" w:sz="0" w:space="0" w:color="auto"/>
                      </w:divBdr>
                      <w:divsChild>
                        <w:div w:id="230849055">
                          <w:marLeft w:val="0"/>
                          <w:marRight w:val="0"/>
                          <w:marTop w:val="0"/>
                          <w:marBottom w:val="0"/>
                          <w:divBdr>
                            <w:top w:val="none" w:sz="0" w:space="0" w:color="auto"/>
                            <w:left w:val="none" w:sz="0" w:space="0" w:color="auto"/>
                            <w:bottom w:val="none" w:sz="0" w:space="0" w:color="auto"/>
                            <w:right w:val="none" w:sz="0" w:space="0" w:color="auto"/>
                          </w:divBdr>
                          <w:divsChild>
                            <w:div w:id="26494904">
                              <w:marLeft w:val="0"/>
                              <w:marRight w:val="0"/>
                              <w:marTop w:val="0"/>
                              <w:marBottom w:val="0"/>
                              <w:divBdr>
                                <w:top w:val="none" w:sz="0" w:space="0" w:color="auto"/>
                                <w:left w:val="none" w:sz="0" w:space="0" w:color="auto"/>
                                <w:bottom w:val="none" w:sz="0" w:space="0" w:color="auto"/>
                                <w:right w:val="none" w:sz="0" w:space="0" w:color="auto"/>
                              </w:divBdr>
                              <w:divsChild>
                                <w:div w:id="1030372843">
                                  <w:marLeft w:val="0"/>
                                  <w:marRight w:val="0"/>
                                  <w:marTop w:val="0"/>
                                  <w:marBottom w:val="0"/>
                                  <w:divBdr>
                                    <w:top w:val="none" w:sz="0" w:space="0" w:color="auto"/>
                                    <w:left w:val="none" w:sz="0" w:space="0" w:color="auto"/>
                                    <w:bottom w:val="none" w:sz="0" w:space="0" w:color="auto"/>
                                    <w:right w:val="none" w:sz="0" w:space="0" w:color="auto"/>
                                  </w:divBdr>
                                  <w:divsChild>
                                    <w:div w:id="361827450">
                                      <w:marLeft w:val="0"/>
                                      <w:marRight w:val="0"/>
                                      <w:marTop w:val="0"/>
                                      <w:marBottom w:val="0"/>
                                      <w:divBdr>
                                        <w:top w:val="none" w:sz="0" w:space="0" w:color="auto"/>
                                        <w:left w:val="none" w:sz="0" w:space="0" w:color="auto"/>
                                        <w:bottom w:val="none" w:sz="0" w:space="0" w:color="auto"/>
                                        <w:right w:val="none" w:sz="0" w:space="0" w:color="auto"/>
                                      </w:divBdr>
                                      <w:divsChild>
                                        <w:div w:id="1677805360">
                                          <w:marLeft w:val="0"/>
                                          <w:marRight w:val="0"/>
                                          <w:marTop w:val="0"/>
                                          <w:marBottom w:val="0"/>
                                          <w:divBdr>
                                            <w:top w:val="none" w:sz="0" w:space="0" w:color="auto"/>
                                            <w:left w:val="none" w:sz="0" w:space="0" w:color="auto"/>
                                            <w:bottom w:val="none" w:sz="0" w:space="0" w:color="auto"/>
                                            <w:right w:val="none" w:sz="0" w:space="0" w:color="auto"/>
                                          </w:divBdr>
                                          <w:divsChild>
                                            <w:div w:id="1260330289">
                                              <w:marLeft w:val="0"/>
                                              <w:marRight w:val="0"/>
                                              <w:marTop w:val="0"/>
                                              <w:marBottom w:val="0"/>
                                              <w:divBdr>
                                                <w:top w:val="none" w:sz="0" w:space="0" w:color="auto"/>
                                                <w:left w:val="none" w:sz="0" w:space="0" w:color="auto"/>
                                                <w:bottom w:val="none" w:sz="0" w:space="0" w:color="auto"/>
                                                <w:right w:val="none" w:sz="0" w:space="0" w:color="auto"/>
                                              </w:divBdr>
                                              <w:divsChild>
                                                <w:div w:id="642931603">
                                                  <w:marLeft w:val="0"/>
                                                  <w:marRight w:val="0"/>
                                                  <w:marTop w:val="0"/>
                                                  <w:marBottom w:val="0"/>
                                                  <w:divBdr>
                                                    <w:top w:val="none" w:sz="0" w:space="0" w:color="auto"/>
                                                    <w:left w:val="none" w:sz="0" w:space="0" w:color="auto"/>
                                                    <w:bottom w:val="none" w:sz="0" w:space="0" w:color="auto"/>
                                                    <w:right w:val="none" w:sz="0" w:space="0" w:color="auto"/>
                                                  </w:divBdr>
                                                  <w:divsChild>
                                                    <w:div w:id="100608397">
                                                      <w:marLeft w:val="0"/>
                                                      <w:marRight w:val="0"/>
                                                      <w:marTop w:val="0"/>
                                                      <w:marBottom w:val="0"/>
                                                      <w:divBdr>
                                                        <w:top w:val="none" w:sz="0" w:space="0" w:color="auto"/>
                                                        <w:left w:val="none" w:sz="0" w:space="0" w:color="auto"/>
                                                        <w:bottom w:val="none" w:sz="0" w:space="0" w:color="auto"/>
                                                        <w:right w:val="none" w:sz="0" w:space="0" w:color="auto"/>
                                                      </w:divBdr>
                                                      <w:divsChild>
                                                        <w:div w:id="3048927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86989978">
      <w:bodyDiv w:val="1"/>
      <w:marLeft w:val="0"/>
      <w:marRight w:val="0"/>
      <w:marTop w:val="0"/>
      <w:marBottom w:val="0"/>
      <w:divBdr>
        <w:top w:val="none" w:sz="0" w:space="0" w:color="auto"/>
        <w:left w:val="none" w:sz="0" w:space="0" w:color="auto"/>
        <w:bottom w:val="none" w:sz="0" w:space="0" w:color="auto"/>
        <w:right w:val="none" w:sz="0" w:space="0" w:color="auto"/>
      </w:divBdr>
    </w:div>
    <w:div w:id="1949577932">
      <w:bodyDiv w:val="1"/>
      <w:marLeft w:val="0"/>
      <w:marRight w:val="0"/>
      <w:marTop w:val="0"/>
      <w:marBottom w:val="0"/>
      <w:divBdr>
        <w:top w:val="none" w:sz="0" w:space="0" w:color="auto"/>
        <w:left w:val="none" w:sz="0" w:space="0" w:color="auto"/>
        <w:bottom w:val="none" w:sz="0" w:space="0" w:color="auto"/>
        <w:right w:val="none" w:sz="0" w:space="0" w:color="auto"/>
      </w:divBdr>
      <w:divsChild>
        <w:div w:id="135411643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Descubre%20c&#243;mo%20Presspage%20y%20la%20IA%20est&#225;n%20transformando%20la%20comunicaci&#243;n%20corporativa" TargetMode="External"/><Relationship Id="rId13" Type="http://schemas.openxmlformats.org/officeDocument/2006/relationships/hyperlink" Target="https://presspage.com/customers/lufthansa" TargetMode="External"/><Relationship Id="rId18" Type="http://schemas.openxmlformats.org/officeDocument/2006/relationships/hyperlink" Target="mailto:lucrecia@mediatoolstv.com"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hyperlink" Target="https://pressroom.mediatoolstv.com/ia-en-relaciones-publicas-2026/" TargetMode="External"/><Relationship Id="rId12" Type="http://schemas.openxmlformats.org/officeDocument/2006/relationships/hyperlink" Target="https://presspage.com/customers/klm" TargetMode="External"/><Relationship Id="rId17" Type="http://schemas.openxmlformats.org/officeDocument/2006/relationships/hyperlink" Target="https://presspage.com/" TargetMode="External"/><Relationship Id="rId2" Type="http://schemas.openxmlformats.org/officeDocument/2006/relationships/styles" Target="styles.xml"/><Relationship Id="rId16" Type="http://schemas.openxmlformats.org/officeDocument/2006/relationships/hyperlink" Target="https://presspage.com/share/hubspotvideo/212446109478?utm_source=hs_email&amp;utm_medium=email&amp;utm_content=418419805&amp;_hsenc=p2ANqtz--gbHRn3Sl9_a8JP29jMoW9QZpUIgztVyGbB0EvZOK_F9BU2hdRYcwluV7wTQBzRy0pjs8jgPNWjeIReI4yMQp-msOt_SB0oHrn3Pg6eUJlYGOoFHU" TargetMode="External"/><Relationship Id="rId20"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presspage.com/customers/booking-com" TargetMode="External"/><Relationship Id="rId5" Type="http://schemas.openxmlformats.org/officeDocument/2006/relationships/footnotes" Target="footnotes.xml"/><Relationship Id="rId15" Type="http://schemas.openxmlformats.org/officeDocument/2006/relationships/hyperlink" Target="https://presspage.com/customers" TargetMode="External"/><Relationship Id="rId10" Type="http://schemas.openxmlformats.org/officeDocument/2006/relationships/hyperlink" Target="https://presspage.com/customers" TargetMode="External"/><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muckrack.com/resources/research/state-of-ai-in-pr" TargetMode="External"/><Relationship Id="rId14" Type="http://schemas.openxmlformats.org/officeDocument/2006/relationships/hyperlink" Target="https://presspage.com/customers/cedars-sinai"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34</TotalTime>
  <Pages>5</Pages>
  <Words>1273</Words>
  <Characters>7259</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5</cp:revision>
  <dcterms:created xsi:type="dcterms:W3CDTF">2026-05-21T09:07:00Z</dcterms:created>
  <dcterms:modified xsi:type="dcterms:W3CDTF">2026-05-21T14:40:00Z</dcterms:modified>
</cp:coreProperties>
</file>